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4B8" w:rsidRPr="001B7723" w:rsidRDefault="00DE04B8" w:rsidP="00DE04B8">
      <w:pPr>
        <w:spacing w:line="520" w:lineRule="exact"/>
        <w:jc w:val="center"/>
        <w:rPr>
          <w:rFonts w:eastAsia="標楷體"/>
          <w:b/>
          <w:bCs/>
          <w:sz w:val="40"/>
          <w:szCs w:val="40"/>
        </w:rPr>
      </w:pPr>
      <w:bookmarkStart w:id="0" w:name="_top"/>
      <w:bookmarkEnd w:id="0"/>
      <w:r w:rsidRPr="001B7723">
        <w:rPr>
          <w:rFonts w:eastAsia="標楷體"/>
          <w:b/>
          <w:bCs/>
          <w:sz w:val="40"/>
          <w:szCs w:val="40"/>
        </w:rPr>
        <w:t>臺北市國民小學全面實施英語教學</w:t>
      </w:r>
    </w:p>
    <w:p w:rsidR="00DE04B8" w:rsidRPr="001B7723" w:rsidRDefault="00DE04B8" w:rsidP="00DE04B8">
      <w:pPr>
        <w:jc w:val="center"/>
        <w:rPr>
          <w:rFonts w:eastAsia="標楷體"/>
          <w:b/>
          <w:bCs/>
          <w:sz w:val="40"/>
          <w:szCs w:val="40"/>
        </w:rPr>
      </w:pPr>
    </w:p>
    <w:p w:rsidR="00DE04B8" w:rsidRPr="001B7723" w:rsidRDefault="00DE04B8" w:rsidP="00DE04B8">
      <w:pPr>
        <w:jc w:val="center"/>
        <w:rPr>
          <w:rFonts w:eastAsia="標楷體"/>
          <w:b/>
          <w:bCs/>
          <w:sz w:val="40"/>
          <w:szCs w:val="40"/>
        </w:rPr>
      </w:pPr>
      <w:r w:rsidRPr="001B7723">
        <w:rPr>
          <w:rFonts w:eastAsia="標楷體"/>
          <w:b/>
          <w:bCs/>
          <w:sz w:val="40"/>
          <w:szCs w:val="40"/>
        </w:rPr>
        <w:t>10</w:t>
      </w:r>
      <w:r w:rsidR="00DA201E">
        <w:rPr>
          <w:rFonts w:eastAsia="標楷體" w:hint="eastAsia"/>
          <w:b/>
          <w:bCs/>
          <w:sz w:val="40"/>
          <w:szCs w:val="40"/>
        </w:rPr>
        <w:t>5</w:t>
      </w:r>
      <w:r w:rsidRPr="001B7723">
        <w:rPr>
          <w:rFonts w:eastAsia="標楷體"/>
          <w:b/>
          <w:bCs/>
          <w:sz w:val="40"/>
          <w:szCs w:val="40"/>
        </w:rPr>
        <w:t>年度英語教學及提升學生英語能力方案訪視</w:t>
      </w:r>
    </w:p>
    <w:p w:rsidR="00DE04B8" w:rsidRPr="001B7723" w:rsidRDefault="00DE04B8" w:rsidP="00DE04B8">
      <w:pPr>
        <w:jc w:val="center"/>
        <w:rPr>
          <w:rFonts w:eastAsia="標楷體"/>
          <w:b/>
          <w:bCs/>
          <w:sz w:val="40"/>
          <w:szCs w:val="40"/>
        </w:rPr>
      </w:pPr>
      <w:r w:rsidRPr="001B7723">
        <w:rPr>
          <w:rFonts w:eastAsia="標楷體"/>
          <w:b/>
          <w:bCs/>
          <w:sz w:val="40"/>
          <w:szCs w:val="40"/>
        </w:rPr>
        <w:t>規劃會議</w:t>
      </w:r>
    </w:p>
    <w:p w:rsidR="00DE04B8" w:rsidRPr="001B7723" w:rsidRDefault="00DE04B8" w:rsidP="00DE04B8">
      <w:pPr>
        <w:jc w:val="center"/>
        <w:rPr>
          <w:rFonts w:eastAsia="標楷體"/>
          <w:b/>
          <w:bCs/>
          <w:sz w:val="36"/>
          <w:szCs w:val="36"/>
        </w:rPr>
      </w:pPr>
    </w:p>
    <w:p w:rsidR="00DE04B8" w:rsidRPr="001B7723" w:rsidRDefault="00DE04B8" w:rsidP="00DE04B8">
      <w:pPr>
        <w:jc w:val="center"/>
        <w:rPr>
          <w:rFonts w:eastAsia="標楷體"/>
          <w:b/>
          <w:bCs/>
          <w:sz w:val="36"/>
          <w:szCs w:val="36"/>
        </w:rPr>
      </w:pPr>
    </w:p>
    <w:p w:rsidR="00DE04B8" w:rsidRPr="001B7723" w:rsidRDefault="00DE04B8" w:rsidP="00DE04B8">
      <w:pPr>
        <w:jc w:val="center"/>
        <w:rPr>
          <w:rFonts w:eastAsia="標楷體"/>
          <w:b/>
          <w:bCs/>
          <w:sz w:val="40"/>
          <w:szCs w:val="40"/>
        </w:rPr>
      </w:pPr>
    </w:p>
    <w:p w:rsidR="00DE04B8" w:rsidRPr="001B7723" w:rsidRDefault="00DE04B8" w:rsidP="00DE04B8">
      <w:pPr>
        <w:jc w:val="center"/>
        <w:rPr>
          <w:rFonts w:eastAsia="標楷體"/>
          <w:b/>
          <w:bCs/>
          <w:sz w:val="40"/>
          <w:szCs w:val="40"/>
        </w:rPr>
      </w:pPr>
    </w:p>
    <w:p w:rsidR="00DE04B8" w:rsidRPr="001B7723" w:rsidRDefault="00DE04B8" w:rsidP="00DE04B8">
      <w:pPr>
        <w:jc w:val="center"/>
        <w:rPr>
          <w:rFonts w:eastAsia="標楷體"/>
          <w:b/>
          <w:bCs/>
          <w:sz w:val="116"/>
          <w:szCs w:val="116"/>
        </w:rPr>
      </w:pPr>
      <w:r w:rsidRPr="001B7723">
        <w:rPr>
          <w:rFonts w:eastAsia="標楷體"/>
          <w:b/>
          <w:bCs/>
          <w:sz w:val="116"/>
          <w:szCs w:val="116"/>
        </w:rPr>
        <w:t>會議資料</w:t>
      </w:r>
    </w:p>
    <w:p w:rsidR="00DE04B8" w:rsidRPr="001B7723" w:rsidRDefault="00DE04B8" w:rsidP="00DE04B8">
      <w:pPr>
        <w:jc w:val="center"/>
        <w:rPr>
          <w:rFonts w:eastAsia="標楷體"/>
          <w:b/>
          <w:bCs/>
        </w:rPr>
      </w:pPr>
    </w:p>
    <w:p w:rsidR="00DE04B8" w:rsidRPr="001B7723" w:rsidRDefault="00DE04B8" w:rsidP="00DE04B8">
      <w:pPr>
        <w:jc w:val="center"/>
        <w:rPr>
          <w:rFonts w:eastAsia="標楷體"/>
          <w:b/>
          <w:bCs/>
        </w:rPr>
      </w:pPr>
    </w:p>
    <w:p w:rsidR="00DE04B8" w:rsidRPr="001B7723" w:rsidRDefault="00DE04B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C146C8" w:rsidRPr="001B7723" w:rsidRDefault="00C146C8" w:rsidP="00DE04B8">
      <w:pPr>
        <w:jc w:val="center"/>
        <w:rPr>
          <w:rFonts w:eastAsia="標楷體"/>
          <w:b/>
          <w:bCs/>
        </w:rPr>
      </w:pPr>
    </w:p>
    <w:p w:rsidR="00DE04B8" w:rsidRPr="001B7723" w:rsidRDefault="00DE04B8" w:rsidP="00DE04B8">
      <w:pPr>
        <w:jc w:val="distribute"/>
        <w:rPr>
          <w:rFonts w:eastAsia="標楷體"/>
          <w:b/>
          <w:bCs/>
          <w:sz w:val="36"/>
          <w:szCs w:val="36"/>
        </w:rPr>
        <w:sectPr w:rsidR="00DE04B8" w:rsidRPr="001B7723" w:rsidSect="00901686">
          <w:footerReference w:type="even" r:id="rId8"/>
          <w:footerReference w:type="first" r:id="rId9"/>
          <w:pgSz w:w="11906" w:h="16838"/>
          <w:pgMar w:top="1440" w:right="1466" w:bottom="1440" w:left="1620" w:header="851" w:footer="992" w:gutter="0"/>
          <w:cols w:space="425"/>
          <w:docGrid w:type="lines" w:linePitch="360"/>
        </w:sectPr>
      </w:pPr>
      <w:r w:rsidRPr="001B7723">
        <w:rPr>
          <w:rFonts w:eastAsia="標楷體"/>
          <w:b/>
          <w:bCs/>
          <w:sz w:val="36"/>
          <w:szCs w:val="36"/>
        </w:rPr>
        <w:t>中華民國</w:t>
      </w:r>
      <w:r w:rsidRPr="001B7723">
        <w:rPr>
          <w:rFonts w:eastAsia="標楷體"/>
          <w:b/>
          <w:bCs/>
          <w:sz w:val="36"/>
          <w:szCs w:val="36"/>
        </w:rPr>
        <w:t>10</w:t>
      </w:r>
      <w:r w:rsidR="00124104">
        <w:rPr>
          <w:rFonts w:eastAsia="標楷體" w:hint="eastAsia"/>
          <w:b/>
          <w:bCs/>
          <w:sz w:val="36"/>
          <w:szCs w:val="36"/>
        </w:rPr>
        <w:t>5</w:t>
      </w:r>
      <w:r w:rsidR="00DB16F3" w:rsidRPr="001B7723">
        <w:rPr>
          <w:rFonts w:eastAsia="標楷體"/>
          <w:b/>
          <w:bCs/>
          <w:sz w:val="36"/>
          <w:szCs w:val="36"/>
        </w:rPr>
        <w:t>年</w:t>
      </w:r>
      <w:r w:rsidR="00DB16F3" w:rsidRPr="001B7723">
        <w:rPr>
          <w:rFonts w:eastAsia="標楷體"/>
          <w:b/>
          <w:bCs/>
          <w:sz w:val="36"/>
          <w:szCs w:val="36"/>
        </w:rPr>
        <w:t>9</w:t>
      </w:r>
      <w:r w:rsidR="00DB16F3" w:rsidRPr="001B7723">
        <w:rPr>
          <w:rFonts w:eastAsia="標楷體"/>
          <w:b/>
          <w:bCs/>
          <w:sz w:val="36"/>
          <w:szCs w:val="36"/>
        </w:rPr>
        <w:t>月</w:t>
      </w:r>
      <w:r w:rsidR="00124104">
        <w:rPr>
          <w:rFonts w:eastAsia="標楷體" w:hint="eastAsia"/>
          <w:b/>
          <w:bCs/>
          <w:sz w:val="36"/>
          <w:szCs w:val="36"/>
        </w:rPr>
        <w:t>14</w:t>
      </w:r>
      <w:r w:rsidRPr="001B7723">
        <w:rPr>
          <w:rFonts w:eastAsia="標楷體"/>
          <w:b/>
          <w:bCs/>
          <w:sz w:val="36"/>
          <w:szCs w:val="36"/>
        </w:rPr>
        <w:t>日</w:t>
      </w:r>
    </w:p>
    <w:p w:rsidR="00DE04B8" w:rsidRPr="001B7723" w:rsidRDefault="00DE04B8" w:rsidP="00DE04B8">
      <w:pPr>
        <w:jc w:val="center"/>
        <w:rPr>
          <w:rFonts w:eastAsia="標楷體"/>
          <w:b/>
          <w:bCs/>
          <w:sz w:val="36"/>
          <w:szCs w:val="36"/>
        </w:rPr>
      </w:pPr>
      <w:r w:rsidRPr="001B7723">
        <w:rPr>
          <w:rFonts w:eastAsia="標楷體"/>
          <w:b/>
          <w:bCs/>
          <w:sz w:val="36"/>
          <w:szCs w:val="36"/>
        </w:rPr>
        <w:lastRenderedPageBreak/>
        <w:t>目</w:t>
      </w:r>
      <w:r w:rsidRPr="001B7723">
        <w:rPr>
          <w:rFonts w:eastAsia="標楷體"/>
          <w:b/>
          <w:bCs/>
          <w:sz w:val="36"/>
          <w:szCs w:val="36"/>
        </w:rPr>
        <w:t xml:space="preserve">    </w:t>
      </w:r>
      <w:r w:rsidRPr="001B7723">
        <w:rPr>
          <w:rFonts w:eastAsia="標楷體"/>
          <w:b/>
          <w:bCs/>
          <w:sz w:val="36"/>
          <w:szCs w:val="36"/>
        </w:rPr>
        <w:t>次</w:t>
      </w:r>
    </w:p>
    <w:p w:rsidR="00DE04B8" w:rsidRPr="001B7723" w:rsidRDefault="00784C58" w:rsidP="00DE04B8">
      <w:pPr>
        <w:pStyle w:val="11"/>
        <w:rPr>
          <w:rFonts w:ascii="Times New Roman" w:hAnsi="Times New Roman"/>
          <w:bCs w:val="0"/>
          <w:caps w:val="0"/>
          <w:color w:val="auto"/>
        </w:rPr>
      </w:pPr>
      <w:r w:rsidRPr="00784C58">
        <w:rPr>
          <w:rFonts w:ascii="Times New Roman" w:hAnsi="Times New Roman"/>
          <w:color w:val="auto"/>
        </w:rPr>
        <w:fldChar w:fldCharType="begin"/>
      </w:r>
      <w:r w:rsidR="00DE04B8" w:rsidRPr="001B7723">
        <w:rPr>
          <w:rFonts w:ascii="Times New Roman" w:hAnsi="Times New Roman"/>
          <w:color w:val="auto"/>
        </w:rPr>
        <w:instrText xml:space="preserve"> TOC \o "1-3" \h \z \u </w:instrText>
      </w:r>
      <w:r w:rsidRPr="00784C58">
        <w:rPr>
          <w:rFonts w:ascii="Times New Roman" w:hAnsi="Times New Roman"/>
          <w:color w:val="auto"/>
        </w:rPr>
        <w:fldChar w:fldCharType="separate"/>
      </w:r>
      <w:hyperlink w:anchor="_Toc334014845" w:history="1">
        <w:r w:rsidR="00DE04B8" w:rsidRPr="001B7723">
          <w:rPr>
            <w:rStyle w:val="a8"/>
            <w:rFonts w:ascii="Times New Roman" w:hAnsi="Times New Roman" w:cs="Times New Roman"/>
            <w:color w:val="auto"/>
          </w:rPr>
          <w:t>10</w:t>
        </w:r>
        <w:r w:rsidR="00124104">
          <w:rPr>
            <w:rStyle w:val="a8"/>
            <w:rFonts w:ascii="Times New Roman" w:hAnsi="Times New Roman" w:cs="Times New Roman" w:hint="eastAsia"/>
            <w:color w:val="auto"/>
          </w:rPr>
          <w:t>5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年度</w:t>
        </w:r>
        <w:r w:rsidR="00F50FC1" w:rsidRPr="001B7723">
          <w:rPr>
            <w:rStyle w:val="a8"/>
            <w:rFonts w:ascii="Times New Roman" w:hAnsi="Times New Roman" w:cs="Times New Roman"/>
            <w:color w:val="auto"/>
          </w:rPr>
          <w:t>英語教學及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提升學生英語能力方案訪視規劃會議議程</w:t>
        </w:r>
        <w:r w:rsidR="00F50FC1" w:rsidRPr="001B7723">
          <w:rPr>
            <w:rFonts w:ascii="Times New Roman" w:hAnsi="Times New Roman"/>
            <w:webHidden/>
            <w:color w:val="auto"/>
          </w:rPr>
          <w:t>...</w:t>
        </w:r>
        <w:r w:rsidR="00DC1AA4" w:rsidRPr="001B7723">
          <w:rPr>
            <w:rFonts w:ascii="Times New Roman" w:hAnsi="Times New Roman"/>
            <w:webHidden/>
            <w:color w:val="auto"/>
          </w:rPr>
          <w:t>.</w:t>
        </w:r>
        <w:r w:rsidR="008B1281" w:rsidRPr="001B7723">
          <w:rPr>
            <w:rFonts w:ascii="Times New Roman" w:hAnsi="Times New Roman"/>
            <w:webHidden/>
            <w:color w:val="auto"/>
          </w:rPr>
          <w:t>...</w:t>
        </w:r>
        <w:r w:rsidR="008B250A" w:rsidRPr="001B7723">
          <w:rPr>
            <w:rFonts w:ascii="Times New Roman" w:hAnsi="Times New Roman" w:hint="eastAsia"/>
            <w:webHidden/>
            <w:color w:val="auto"/>
          </w:rPr>
          <w:t>..</w:t>
        </w:r>
        <w:r w:rsidR="00DC1AA4" w:rsidRPr="001B7723">
          <w:rPr>
            <w:rFonts w:ascii="Times New Roman" w:hAnsi="Times New Roman"/>
            <w:webHidden/>
            <w:color w:val="auto"/>
          </w:rPr>
          <w:t>.</w:t>
        </w:r>
        <w:r w:rsidR="00772CDC" w:rsidRPr="001B7723">
          <w:rPr>
            <w:rFonts w:ascii="Times New Roman" w:hAnsi="Times New Roman"/>
            <w:webHidden/>
            <w:color w:val="auto"/>
          </w:rPr>
          <w:t>.</w:t>
        </w:r>
        <w:r w:rsidR="008B1281" w:rsidRPr="001B7723">
          <w:rPr>
            <w:rFonts w:ascii="Times New Roman" w:hAnsi="Times New Roman"/>
            <w:webHidden/>
            <w:color w:val="auto"/>
          </w:rPr>
          <w:t>.</w:t>
        </w:r>
        <w:r w:rsidRPr="001B7723">
          <w:rPr>
            <w:rFonts w:ascii="Times New Roman" w:hAnsi="Times New Roman"/>
            <w:webHidden/>
            <w:color w:val="auto"/>
          </w:rPr>
          <w:fldChar w:fldCharType="begin"/>
        </w:r>
        <w:r w:rsidR="00DE04B8" w:rsidRPr="001B7723">
          <w:rPr>
            <w:rFonts w:ascii="Times New Roman" w:hAnsi="Times New Roman"/>
            <w:webHidden/>
            <w:color w:val="auto"/>
          </w:rPr>
          <w:instrText xml:space="preserve"> PAGEREF _Toc334014845 \h </w:instrText>
        </w:r>
        <w:r w:rsidRPr="001B7723">
          <w:rPr>
            <w:rFonts w:ascii="Times New Roman" w:hAnsi="Times New Roman"/>
            <w:webHidden/>
            <w:color w:val="auto"/>
          </w:rPr>
        </w:r>
        <w:r w:rsidRPr="001B7723">
          <w:rPr>
            <w:rFonts w:ascii="Times New Roman" w:hAnsi="Times New Roman"/>
            <w:webHidden/>
            <w:color w:val="auto"/>
          </w:rPr>
          <w:fldChar w:fldCharType="separate"/>
        </w:r>
        <w:r w:rsidR="00F001AA">
          <w:rPr>
            <w:rFonts w:ascii="Times New Roman" w:hAnsi="Times New Roman"/>
            <w:webHidden/>
            <w:color w:val="auto"/>
          </w:rPr>
          <w:t>3</w:t>
        </w:r>
        <w:r w:rsidRPr="001B7723">
          <w:rPr>
            <w:rFonts w:ascii="Times New Roman" w:hAnsi="Times New Roman"/>
            <w:webHidden/>
            <w:color w:val="auto"/>
          </w:rPr>
          <w:fldChar w:fldCharType="end"/>
        </w:r>
      </w:hyperlink>
    </w:p>
    <w:p w:rsidR="00DE04B8" w:rsidRPr="001B7723" w:rsidRDefault="00784C58" w:rsidP="00DE04B8">
      <w:pPr>
        <w:pStyle w:val="11"/>
        <w:rPr>
          <w:rFonts w:ascii="Times New Roman" w:hAnsi="Times New Roman"/>
          <w:bCs w:val="0"/>
          <w:caps w:val="0"/>
          <w:color w:val="auto"/>
        </w:rPr>
      </w:pPr>
      <w:hyperlink w:anchor="臺北市國民小學102年度提升學生英語能力方案訪視實施計畫" w:history="1">
        <w:r w:rsidR="00124104" w:rsidRPr="00124104">
          <w:rPr>
            <w:rStyle w:val="a8"/>
            <w:rFonts w:ascii="Times New Roman" w:hAnsi="Times New Roman" w:cs="Times New Roman"/>
            <w:color w:val="auto"/>
          </w:rPr>
          <w:t>10</w:t>
        </w:r>
        <w:r w:rsidR="00124104" w:rsidRPr="00124104">
          <w:rPr>
            <w:rStyle w:val="a8"/>
            <w:rFonts w:ascii="Times New Roman" w:hAnsi="Times New Roman" w:cs="Times New Roman" w:hint="eastAsia"/>
            <w:color w:val="auto"/>
          </w:rPr>
          <w:t>5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年度</w:t>
        </w:r>
        <w:r w:rsidR="00F50FC1" w:rsidRPr="001B7723">
          <w:rPr>
            <w:rStyle w:val="a8"/>
            <w:rFonts w:ascii="Times New Roman" w:hAnsi="Times New Roman" w:cs="Times New Roman"/>
            <w:color w:val="auto"/>
          </w:rPr>
          <w:t>英語教學及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提升學生英語能力方案訪視實施計畫</w:t>
        </w:r>
        <w:r w:rsidR="008B1281" w:rsidRPr="001B7723">
          <w:rPr>
            <w:rStyle w:val="a8"/>
            <w:rFonts w:ascii="Times New Roman" w:hAnsi="Times New Roman" w:cs="Times New Roman"/>
            <w:color w:val="auto"/>
          </w:rPr>
          <w:t>………</w:t>
        </w:r>
        <w:r w:rsidR="008B250A" w:rsidRPr="001B7723">
          <w:rPr>
            <w:rStyle w:val="a8"/>
            <w:rFonts w:ascii="Times New Roman" w:hAnsi="Times New Roman" w:cs="Times New Roman"/>
            <w:color w:val="auto"/>
          </w:rPr>
          <w:t>…</w:t>
        </w:r>
        <w:r w:rsidR="008B1281" w:rsidRPr="001B7723">
          <w:rPr>
            <w:rStyle w:val="a8"/>
            <w:rFonts w:ascii="Times New Roman" w:hAnsi="Times New Roman" w:cs="Times New Roman"/>
            <w:color w:val="auto"/>
          </w:rPr>
          <w:t>....</w:t>
        </w:r>
        <w:r w:rsidR="006651D1" w:rsidRPr="001B7723">
          <w:rPr>
            <w:rFonts w:ascii="Times New Roman" w:hAnsi="Times New Roman"/>
            <w:webHidden/>
            <w:color w:val="auto"/>
          </w:rPr>
          <w:t>4</w:t>
        </w:r>
      </w:hyperlink>
    </w:p>
    <w:p w:rsidR="00DE04B8" w:rsidRPr="001B7723" w:rsidRDefault="00784C58" w:rsidP="00DE04B8">
      <w:pPr>
        <w:pStyle w:val="11"/>
        <w:rPr>
          <w:rFonts w:ascii="Times New Roman" w:hAnsi="Times New Roman"/>
          <w:bCs w:val="0"/>
          <w:caps w:val="0"/>
          <w:color w:val="auto"/>
        </w:rPr>
      </w:pPr>
      <w:hyperlink w:anchor="訪視委員名單" w:history="1">
        <w:r w:rsidR="00124104" w:rsidRPr="00124104">
          <w:rPr>
            <w:rStyle w:val="a8"/>
            <w:rFonts w:ascii="Times New Roman" w:hAnsi="Times New Roman" w:cs="Times New Roman"/>
            <w:color w:val="auto"/>
          </w:rPr>
          <w:t>10</w:t>
        </w:r>
        <w:r w:rsidR="00124104" w:rsidRPr="00124104">
          <w:rPr>
            <w:rStyle w:val="a8"/>
            <w:rFonts w:ascii="Times New Roman" w:hAnsi="Times New Roman" w:cs="Times New Roman" w:hint="eastAsia"/>
            <w:color w:val="auto"/>
          </w:rPr>
          <w:t>5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年度臺北市</w:t>
        </w:r>
        <w:r w:rsidR="00F50FC1" w:rsidRPr="001B7723">
          <w:rPr>
            <w:rStyle w:val="a8"/>
            <w:rFonts w:ascii="Times New Roman" w:hAnsi="Times New Roman" w:cs="Times New Roman"/>
            <w:color w:val="auto"/>
          </w:rPr>
          <w:t>英語教學及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提升學生英語能力方案訪視委員名單</w:t>
        </w:r>
        <w:r w:rsidR="00F50FC1" w:rsidRPr="001B7723">
          <w:rPr>
            <w:rFonts w:ascii="Times New Roman" w:hAnsi="Times New Roman"/>
            <w:webHidden/>
            <w:color w:val="auto"/>
          </w:rPr>
          <w:t>...</w:t>
        </w:r>
        <w:r w:rsidR="008B250A" w:rsidRPr="001B7723">
          <w:rPr>
            <w:rFonts w:ascii="Times New Roman" w:hAnsi="Times New Roman" w:hint="eastAsia"/>
            <w:webHidden/>
            <w:color w:val="auto"/>
          </w:rPr>
          <w:t>..</w:t>
        </w:r>
        <w:r w:rsidR="008B1281" w:rsidRPr="001B7723">
          <w:rPr>
            <w:rFonts w:ascii="Times New Roman" w:hAnsi="Times New Roman"/>
            <w:webHidden/>
            <w:color w:val="auto"/>
          </w:rPr>
          <w:t>..</w:t>
        </w:r>
        <w:r w:rsidR="00F50FC1" w:rsidRPr="001B7723">
          <w:rPr>
            <w:rFonts w:ascii="Times New Roman" w:hAnsi="Times New Roman"/>
            <w:webHidden/>
            <w:color w:val="auto"/>
          </w:rPr>
          <w:t>.</w:t>
        </w:r>
        <w:r w:rsidR="006651D1" w:rsidRPr="001B7723">
          <w:rPr>
            <w:rFonts w:ascii="Times New Roman" w:hAnsi="Times New Roman"/>
            <w:webHidden/>
            <w:color w:val="auto"/>
          </w:rPr>
          <w:t>8</w:t>
        </w:r>
      </w:hyperlink>
    </w:p>
    <w:p w:rsidR="00DE04B8" w:rsidRPr="001B7723" w:rsidRDefault="00784C58" w:rsidP="00DE04B8">
      <w:pPr>
        <w:pStyle w:val="11"/>
        <w:rPr>
          <w:rFonts w:ascii="Times New Roman" w:hAnsi="Times New Roman"/>
          <w:bCs w:val="0"/>
          <w:caps w:val="0"/>
          <w:color w:val="auto"/>
        </w:rPr>
      </w:pPr>
      <w:hyperlink w:anchor="訪視日程" w:history="1">
        <w:r w:rsidR="00124104" w:rsidRPr="00124104">
          <w:rPr>
            <w:rStyle w:val="a8"/>
            <w:rFonts w:ascii="Times New Roman" w:hAnsi="Times New Roman" w:cs="Times New Roman"/>
            <w:color w:val="auto"/>
          </w:rPr>
          <w:t>10</w:t>
        </w:r>
        <w:r w:rsidR="00124104" w:rsidRPr="00124104">
          <w:rPr>
            <w:rStyle w:val="a8"/>
            <w:rFonts w:ascii="Times New Roman" w:hAnsi="Times New Roman" w:cs="Times New Roman" w:hint="eastAsia"/>
            <w:color w:val="auto"/>
          </w:rPr>
          <w:t>5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年度臺北市</w:t>
        </w:r>
        <w:r w:rsidR="00F50FC1" w:rsidRPr="001B7723">
          <w:rPr>
            <w:rStyle w:val="a8"/>
            <w:rFonts w:ascii="Times New Roman" w:hAnsi="Times New Roman" w:cs="Times New Roman"/>
            <w:color w:val="auto"/>
          </w:rPr>
          <w:t>英語教學及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提升學生英語能力方案訪視日程</w:t>
        </w:r>
        <w:r w:rsidR="00A6747C" w:rsidRPr="001B7723">
          <w:rPr>
            <w:rFonts w:ascii="Times New Roman" w:hAnsi="Times New Roman"/>
            <w:webHidden/>
            <w:color w:val="auto"/>
          </w:rPr>
          <w:t>....</w:t>
        </w:r>
        <w:r w:rsidR="00F50FC1" w:rsidRPr="001B7723">
          <w:rPr>
            <w:rFonts w:ascii="Times New Roman" w:hAnsi="Times New Roman"/>
            <w:webHidden/>
            <w:color w:val="auto"/>
          </w:rPr>
          <w:t>..</w:t>
        </w:r>
        <w:r w:rsidR="008B1281" w:rsidRPr="001B7723">
          <w:rPr>
            <w:rFonts w:ascii="Times New Roman" w:hAnsi="Times New Roman"/>
            <w:webHidden/>
            <w:color w:val="auto"/>
          </w:rPr>
          <w:t>..</w:t>
        </w:r>
        <w:r w:rsidR="00F50FC1" w:rsidRPr="001B7723">
          <w:rPr>
            <w:rFonts w:ascii="Times New Roman" w:hAnsi="Times New Roman"/>
            <w:webHidden/>
            <w:color w:val="auto"/>
          </w:rPr>
          <w:t>..</w:t>
        </w:r>
        <w:r w:rsidR="008B250A" w:rsidRPr="001B7723">
          <w:rPr>
            <w:rFonts w:ascii="Times New Roman" w:hAnsi="Times New Roman" w:hint="eastAsia"/>
            <w:webHidden/>
            <w:color w:val="auto"/>
          </w:rPr>
          <w:t>..</w:t>
        </w:r>
        <w:r w:rsidR="008B1281" w:rsidRPr="001B7723">
          <w:rPr>
            <w:rFonts w:ascii="Times New Roman" w:hAnsi="Times New Roman"/>
            <w:webHidden/>
            <w:color w:val="auto"/>
          </w:rPr>
          <w:t>....</w:t>
        </w:r>
        <w:r w:rsidRPr="001B7723">
          <w:rPr>
            <w:rFonts w:ascii="Times New Roman" w:hAnsi="Times New Roman"/>
            <w:webHidden/>
            <w:color w:val="auto"/>
          </w:rPr>
          <w:fldChar w:fldCharType="begin"/>
        </w:r>
        <w:r w:rsidR="00DE04B8" w:rsidRPr="001B7723">
          <w:rPr>
            <w:rFonts w:ascii="Times New Roman" w:hAnsi="Times New Roman"/>
            <w:webHidden/>
            <w:color w:val="auto"/>
          </w:rPr>
          <w:instrText xml:space="preserve"> PAGEREF _Toc334014848 \h </w:instrText>
        </w:r>
        <w:r w:rsidRPr="001B7723">
          <w:rPr>
            <w:rFonts w:ascii="Times New Roman" w:hAnsi="Times New Roman"/>
            <w:webHidden/>
            <w:color w:val="auto"/>
          </w:rPr>
        </w:r>
        <w:r w:rsidRPr="001B7723">
          <w:rPr>
            <w:rFonts w:ascii="Times New Roman" w:hAnsi="Times New Roman"/>
            <w:webHidden/>
            <w:color w:val="auto"/>
          </w:rPr>
          <w:fldChar w:fldCharType="separate"/>
        </w:r>
        <w:r w:rsidR="00F001AA">
          <w:rPr>
            <w:rFonts w:ascii="Times New Roman" w:hAnsi="Times New Roman"/>
            <w:webHidden/>
            <w:color w:val="auto"/>
          </w:rPr>
          <w:t>9</w:t>
        </w:r>
        <w:r w:rsidRPr="001B7723">
          <w:rPr>
            <w:rFonts w:ascii="Times New Roman" w:hAnsi="Times New Roman"/>
            <w:webHidden/>
            <w:color w:val="auto"/>
          </w:rPr>
          <w:fldChar w:fldCharType="end"/>
        </w:r>
      </w:hyperlink>
    </w:p>
    <w:p w:rsidR="00DE04B8" w:rsidRPr="001B7723" w:rsidRDefault="00784C58" w:rsidP="00DE04B8">
      <w:pPr>
        <w:pStyle w:val="11"/>
        <w:rPr>
          <w:rFonts w:ascii="Times New Roman" w:hAnsi="Times New Roman"/>
          <w:bCs w:val="0"/>
          <w:caps w:val="0"/>
          <w:color w:val="auto"/>
        </w:rPr>
      </w:pPr>
      <w:hyperlink w:anchor="自我評估報告" w:history="1">
        <w:r w:rsidR="00124104" w:rsidRPr="00124104">
          <w:rPr>
            <w:rStyle w:val="a8"/>
            <w:rFonts w:ascii="Times New Roman" w:hAnsi="Times New Roman" w:cs="Times New Roman"/>
            <w:color w:val="auto"/>
          </w:rPr>
          <w:t>10</w:t>
        </w:r>
        <w:r w:rsidR="00124104" w:rsidRPr="00124104">
          <w:rPr>
            <w:rStyle w:val="a8"/>
            <w:rFonts w:ascii="Times New Roman" w:hAnsi="Times New Roman" w:cs="Times New Roman" w:hint="eastAsia"/>
            <w:color w:val="auto"/>
          </w:rPr>
          <w:t>5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年度英語教學及提升學生英語能力方案自我評估報告</w:t>
        </w:r>
        <w:r w:rsidR="00F50FC1" w:rsidRPr="001B7723">
          <w:rPr>
            <w:rFonts w:ascii="Times New Roman" w:hAnsi="Times New Roman"/>
            <w:webHidden/>
            <w:color w:val="auto"/>
          </w:rPr>
          <w:t>....</w:t>
        </w:r>
        <w:r w:rsidR="00A6747C" w:rsidRPr="001B7723">
          <w:rPr>
            <w:rFonts w:ascii="Times New Roman" w:hAnsi="Times New Roman"/>
            <w:webHidden/>
            <w:color w:val="auto"/>
          </w:rPr>
          <w:t>.</w:t>
        </w:r>
        <w:r w:rsidR="00772CDC" w:rsidRPr="001B7723">
          <w:rPr>
            <w:rFonts w:ascii="Times New Roman" w:hAnsi="Times New Roman"/>
            <w:webHidden/>
            <w:color w:val="auto"/>
          </w:rPr>
          <w:t>.</w:t>
        </w:r>
        <w:r w:rsidR="008B1281" w:rsidRPr="001B7723">
          <w:rPr>
            <w:rFonts w:ascii="Times New Roman" w:hAnsi="Times New Roman"/>
            <w:webHidden/>
            <w:color w:val="auto"/>
          </w:rPr>
          <w:t>........</w:t>
        </w:r>
        <w:r w:rsidR="00772CDC" w:rsidRPr="001B7723">
          <w:rPr>
            <w:rFonts w:ascii="Times New Roman" w:hAnsi="Times New Roman"/>
            <w:webHidden/>
            <w:color w:val="auto"/>
          </w:rPr>
          <w:t>.</w:t>
        </w:r>
        <w:r w:rsidR="008B250A" w:rsidRPr="001B7723">
          <w:rPr>
            <w:rFonts w:ascii="Times New Roman" w:hAnsi="Times New Roman" w:hint="eastAsia"/>
            <w:webHidden/>
            <w:color w:val="auto"/>
          </w:rPr>
          <w:t>.</w:t>
        </w:r>
        <w:r w:rsidR="00772CDC" w:rsidRPr="001B7723">
          <w:rPr>
            <w:rFonts w:ascii="Times New Roman" w:hAnsi="Times New Roman"/>
            <w:webHidden/>
            <w:color w:val="auto"/>
          </w:rPr>
          <w:t>..</w:t>
        </w:r>
        <w:r w:rsidR="008B1281" w:rsidRPr="001B7723">
          <w:rPr>
            <w:rFonts w:ascii="Times New Roman" w:hAnsi="Times New Roman"/>
            <w:webHidden/>
            <w:color w:val="auto"/>
          </w:rPr>
          <w:t>1</w:t>
        </w:r>
        <w:r w:rsidR="007A5FF3" w:rsidRPr="001B7723">
          <w:rPr>
            <w:rFonts w:ascii="Times New Roman" w:hAnsi="Times New Roman" w:hint="eastAsia"/>
            <w:webHidden/>
            <w:color w:val="auto"/>
          </w:rPr>
          <w:t>0</w:t>
        </w:r>
      </w:hyperlink>
    </w:p>
    <w:p w:rsidR="00DE04B8" w:rsidRPr="001B7723" w:rsidRDefault="00784C58" w:rsidP="00DE04B8">
      <w:pPr>
        <w:pStyle w:val="11"/>
        <w:rPr>
          <w:rStyle w:val="a8"/>
          <w:rFonts w:ascii="Times New Roman" w:hAnsi="Times New Roman" w:cs="Times New Roman"/>
          <w:bCs w:val="0"/>
          <w:caps w:val="0"/>
          <w:color w:val="auto"/>
        </w:rPr>
      </w:pPr>
      <w:r w:rsidRPr="001B7723">
        <w:rPr>
          <w:rFonts w:ascii="Times New Roman" w:hAnsi="Times New Roman"/>
          <w:color w:val="auto"/>
        </w:rPr>
        <w:fldChar w:fldCharType="begin"/>
      </w:r>
      <w:r w:rsidR="00E56562" w:rsidRPr="001B7723">
        <w:rPr>
          <w:rFonts w:ascii="Times New Roman" w:hAnsi="Times New Roman"/>
          <w:color w:val="auto"/>
        </w:rPr>
        <w:instrText xml:space="preserve"> HYPERLINK  \l "</w:instrText>
      </w:r>
      <w:r w:rsidR="00E56562" w:rsidRPr="001B7723">
        <w:rPr>
          <w:rFonts w:ascii="Times New Roman" w:hAnsi="Times New Roman"/>
          <w:color w:val="auto"/>
        </w:rPr>
        <w:instrText>教師個人受評表</w:instrText>
      </w:r>
      <w:r w:rsidR="00E56562" w:rsidRPr="001B7723">
        <w:rPr>
          <w:rFonts w:ascii="Times New Roman" w:hAnsi="Times New Roman"/>
          <w:color w:val="auto"/>
        </w:rPr>
        <w:instrText xml:space="preserve">" </w:instrText>
      </w:r>
      <w:r w:rsidRPr="001B7723">
        <w:rPr>
          <w:rFonts w:ascii="Times New Roman" w:hAnsi="Times New Roman"/>
          <w:color w:val="auto"/>
        </w:rPr>
        <w:fldChar w:fldCharType="separate"/>
      </w:r>
      <w:r w:rsidR="00124104" w:rsidRPr="00124104">
        <w:rPr>
          <w:rStyle w:val="a8"/>
          <w:rFonts w:ascii="Times New Roman" w:hAnsi="Times New Roman" w:cs="Times New Roman"/>
          <w:color w:val="auto"/>
        </w:rPr>
        <w:t>10</w:t>
      </w:r>
      <w:r w:rsidR="00124104" w:rsidRPr="00124104">
        <w:rPr>
          <w:rStyle w:val="a8"/>
          <w:rFonts w:ascii="Times New Roman" w:hAnsi="Times New Roman" w:cs="Times New Roman" w:hint="eastAsia"/>
          <w:color w:val="auto"/>
        </w:rPr>
        <w:t>5</w:t>
      </w:r>
      <w:r w:rsidR="00DE04B8" w:rsidRPr="001B7723">
        <w:rPr>
          <w:rStyle w:val="a8"/>
          <w:rFonts w:ascii="Times New Roman" w:hAnsi="Times New Roman" w:cs="Times New Roman"/>
          <w:color w:val="auto"/>
        </w:rPr>
        <w:t>年度提升學生英語能力方案訪視受評表</w:t>
      </w:r>
      <w:r w:rsidR="00DE04B8" w:rsidRPr="001B7723">
        <w:rPr>
          <w:rStyle w:val="a8"/>
          <w:rFonts w:ascii="Times New Roman" w:hAnsi="Times New Roman" w:cs="Times New Roman"/>
          <w:color w:val="auto"/>
        </w:rPr>
        <w:t>(</w:t>
      </w:r>
      <w:r w:rsidR="00DE04B8" w:rsidRPr="001B7723">
        <w:rPr>
          <w:rStyle w:val="a8"/>
          <w:rFonts w:ascii="Times New Roman" w:hAnsi="Times New Roman" w:cs="Times New Roman"/>
          <w:color w:val="auto"/>
        </w:rPr>
        <w:t>教師個人</w:t>
      </w:r>
      <w:r w:rsidR="00DE04B8" w:rsidRPr="001B7723">
        <w:rPr>
          <w:rStyle w:val="a8"/>
          <w:rFonts w:ascii="Times New Roman" w:hAnsi="Times New Roman" w:cs="Times New Roman"/>
          <w:color w:val="auto"/>
        </w:rPr>
        <w:t>)</w:t>
      </w:r>
      <w:r w:rsidR="00A6747C" w:rsidRPr="001B7723">
        <w:rPr>
          <w:rStyle w:val="a8"/>
          <w:rFonts w:ascii="Times New Roman" w:hAnsi="Times New Roman" w:cs="Times New Roman"/>
          <w:webHidden/>
          <w:color w:val="auto"/>
        </w:rPr>
        <w:t>..</w:t>
      </w:r>
      <w:r w:rsidR="00F50FC1" w:rsidRPr="001B7723">
        <w:rPr>
          <w:rStyle w:val="a8"/>
          <w:rFonts w:ascii="Times New Roman" w:hAnsi="Times New Roman" w:cs="Times New Roman"/>
          <w:webHidden/>
          <w:color w:val="auto"/>
        </w:rPr>
        <w:t>.</w:t>
      </w:r>
      <w:r w:rsidR="008B1281" w:rsidRPr="001B7723">
        <w:rPr>
          <w:rStyle w:val="a8"/>
          <w:rFonts w:ascii="Times New Roman" w:hAnsi="Times New Roman" w:cs="Times New Roman"/>
          <w:webHidden/>
          <w:color w:val="auto"/>
        </w:rPr>
        <w:t>...</w:t>
      </w:r>
      <w:r w:rsidR="00F50FC1" w:rsidRPr="001B7723">
        <w:rPr>
          <w:rStyle w:val="a8"/>
          <w:rFonts w:ascii="Times New Roman" w:hAnsi="Times New Roman" w:cs="Times New Roman"/>
          <w:webHidden/>
          <w:color w:val="auto"/>
        </w:rPr>
        <w:t>.</w:t>
      </w:r>
      <w:r w:rsidR="00C3370B" w:rsidRPr="001B7723">
        <w:rPr>
          <w:rStyle w:val="a8"/>
          <w:rFonts w:ascii="Times New Roman" w:hAnsi="Times New Roman" w:cs="Times New Roman"/>
          <w:webHidden/>
          <w:color w:val="auto"/>
        </w:rPr>
        <w:t>....</w:t>
      </w:r>
      <w:r w:rsidR="008B250A" w:rsidRPr="001B7723">
        <w:rPr>
          <w:rStyle w:val="a8"/>
          <w:rFonts w:ascii="Times New Roman" w:hAnsi="Times New Roman" w:cs="Times New Roman" w:hint="eastAsia"/>
          <w:webHidden/>
          <w:color w:val="auto"/>
        </w:rPr>
        <w:t>.</w:t>
      </w:r>
      <w:r w:rsidR="00C3370B" w:rsidRPr="001B7723">
        <w:rPr>
          <w:rStyle w:val="a8"/>
          <w:rFonts w:ascii="Times New Roman" w:hAnsi="Times New Roman" w:cs="Times New Roman"/>
          <w:webHidden/>
          <w:color w:val="auto"/>
        </w:rPr>
        <w:t>...........</w:t>
      </w:r>
      <w:r w:rsidR="00124104">
        <w:rPr>
          <w:rStyle w:val="a8"/>
          <w:rFonts w:ascii="Times New Roman" w:hAnsi="Times New Roman" w:cs="Times New Roman" w:hint="eastAsia"/>
          <w:webHidden/>
          <w:color w:val="auto"/>
        </w:rPr>
        <w:t>22</w:t>
      </w:r>
    </w:p>
    <w:p w:rsidR="00DE04B8" w:rsidRPr="001B7723" w:rsidRDefault="00784C58" w:rsidP="00DE04B8">
      <w:pPr>
        <w:pStyle w:val="11"/>
        <w:rPr>
          <w:rFonts w:ascii="Times New Roman" w:hAnsi="Times New Roman"/>
          <w:webHidden/>
          <w:color w:val="auto"/>
        </w:rPr>
      </w:pPr>
      <w:r w:rsidRPr="001B7723">
        <w:rPr>
          <w:rFonts w:ascii="Times New Roman" w:hAnsi="Times New Roman"/>
          <w:color w:val="auto"/>
        </w:rPr>
        <w:fldChar w:fldCharType="end"/>
      </w:r>
      <w:hyperlink w:anchor="學校整體受評表" w:history="1">
        <w:r w:rsidR="00124104" w:rsidRPr="00124104">
          <w:rPr>
            <w:rStyle w:val="a8"/>
            <w:rFonts w:ascii="Times New Roman" w:hAnsi="Times New Roman" w:cs="Times New Roman"/>
            <w:color w:val="auto"/>
          </w:rPr>
          <w:t>10</w:t>
        </w:r>
        <w:r w:rsidR="00124104" w:rsidRPr="00124104">
          <w:rPr>
            <w:rStyle w:val="a8"/>
            <w:rFonts w:ascii="Times New Roman" w:hAnsi="Times New Roman" w:cs="Times New Roman" w:hint="eastAsia"/>
            <w:color w:val="auto"/>
          </w:rPr>
          <w:t>5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年度提升學生英語能力方案訪視受評表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(</w:t>
        </w:r>
        <w:r w:rsidR="00DE04B8" w:rsidRPr="001B7723">
          <w:rPr>
            <w:rStyle w:val="a8"/>
            <w:rFonts w:ascii="Times New Roman" w:hAnsi="Times New Roman" w:cs="Times New Roman"/>
            <w:color w:val="auto"/>
          </w:rPr>
          <w:t>學校整體）</w:t>
        </w:r>
      </w:hyperlink>
      <w:r w:rsidR="000C49F0" w:rsidRPr="001B7723">
        <w:rPr>
          <w:rStyle w:val="a8"/>
          <w:rFonts w:ascii="Times New Roman" w:hAnsi="Times New Roman" w:cs="Times New Roman"/>
          <w:color w:val="auto"/>
        </w:rPr>
        <w:t>…</w:t>
      </w:r>
      <w:r w:rsidR="00B70D98" w:rsidRPr="001B7723">
        <w:rPr>
          <w:rStyle w:val="a8"/>
          <w:rFonts w:ascii="Times New Roman" w:hAnsi="Times New Roman" w:cs="Times New Roman"/>
          <w:color w:val="auto"/>
        </w:rPr>
        <w:t>…</w:t>
      </w:r>
      <w:r w:rsidR="00C3370B" w:rsidRPr="001B7723">
        <w:rPr>
          <w:rStyle w:val="a8"/>
          <w:rFonts w:ascii="Times New Roman" w:hAnsi="Times New Roman" w:cs="Times New Roman"/>
          <w:color w:val="auto"/>
        </w:rPr>
        <w:t>…</w:t>
      </w:r>
      <w:r w:rsidR="00B70D98" w:rsidRPr="001B7723">
        <w:rPr>
          <w:rStyle w:val="a8"/>
          <w:rFonts w:ascii="Times New Roman" w:hAnsi="Times New Roman" w:cs="Times New Roman" w:hint="eastAsia"/>
          <w:color w:val="auto"/>
        </w:rPr>
        <w:t>.</w:t>
      </w:r>
      <w:r w:rsidR="00C3370B" w:rsidRPr="001B7723">
        <w:rPr>
          <w:rStyle w:val="a8"/>
          <w:rFonts w:ascii="Times New Roman" w:hAnsi="Times New Roman" w:cs="Times New Roman"/>
          <w:color w:val="auto"/>
        </w:rPr>
        <w:t>…</w:t>
      </w:r>
      <w:r w:rsidR="00A6747C" w:rsidRPr="001B7723">
        <w:rPr>
          <w:rStyle w:val="a8"/>
          <w:rFonts w:ascii="Times New Roman" w:hAnsi="Times New Roman" w:cs="Times New Roman"/>
          <w:color w:val="auto"/>
        </w:rPr>
        <w:t>...</w:t>
      </w:r>
      <w:r w:rsidR="008B1281" w:rsidRPr="001B7723">
        <w:rPr>
          <w:rFonts w:ascii="Times New Roman" w:hAnsi="Times New Roman"/>
          <w:webHidden/>
          <w:color w:val="auto"/>
        </w:rPr>
        <w:t>2</w:t>
      </w:r>
      <w:r w:rsidR="00124104">
        <w:rPr>
          <w:rFonts w:ascii="Times New Roman" w:hAnsi="Times New Roman" w:hint="eastAsia"/>
          <w:webHidden/>
          <w:color w:val="auto"/>
        </w:rPr>
        <w:t>4</w:t>
      </w:r>
    </w:p>
    <w:p w:rsidR="00CC5EB0" w:rsidRPr="001B7723" w:rsidRDefault="00CC5EB0" w:rsidP="00CC5EB0">
      <w:r w:rsidRPr="001B7723">
        <w:rPr>
          <w:rFonts w:ascii="標楷體" w:eastAsia="標楷體" w:hAnsi="標楷體" w:hint="eastAsia"/>
          <w:sz w:val="28"/>
          <w:szCs w:val="28"/>
        </w:rPr>
        <w:t>附件一</w:t>
      </w:r>
      <w:r w:rsidR="00F6754D" w:rsidRPr="001B7723">
        <w:t>……………………………………………………</w:t>
      </w:r>
      <w:r w:rsidRPr="001B7723">
        <w:t>………………………</w:t>
      </w:r>
      <w:r w:rsidR="00B70D98" w:rsidRPr="001B7723">
        <w:rPr>
          <w:rFonts w:hint="eastAsia"/>
        </w:rPr>
        <w:t>.</w:t>
      </w:r>
      <w:r w:rsidRPr="001B7723">
        <w:t>…</w:t>
      </w:r>
      <w:r w:rsidRPr="001B7723">
        <w:rPr>
          <w:rFonts w:hint="eastAsia"/>
          <w:sz w:val="28"/>
          <w:szCs w:val="28"/>
        </w:rPr>
        <w:t>27</w:t>
      </w:r>
    </w:p>
    <w:p w:rsidR="00DE04B8" w:rsidRPr="001B7723" w:rsidRDefault="00784C58" w:rsidP="00DE04B8">
      <w:pPr>
        <w:rPr>
          <w:rFonts w:eastAsia="標楷體"/>
          <w:b/>
          <w:bCs/>
          <w:sz w:val="28"/>
          <w:szCs w:val="28"/>
        </w:rPr>
      </w:pPr>
      <w:r w:rsidRPr="001B7723">
        <w:rPr>
          <w:rFonts w:eastAsia="標楷體"/>
          <w:bCs/>
          <w:sz w:val="28"/>
          <w:szCs w:val="28"/>
          <w:lang w:val="zh-TW"/>
        </w:rPr>
        <w:fldChar w:fldCharType="end"/>
      </w:r>
      <w:r w:rsidR="00DE04B8" w:rsidRPr="001B7723">
        <w:rPr>
          <w:rFonts w:eastAsia="標楷體"/>
          <w:bCs/>
          <w:sz w:val="28"/>
          <w:szCs w:val="28"/>
          <w:lang w:val="zh-TW"/>
        </w:rPr>
        <w:t>10</w:t>
      </w:r>
      <w:r w:rsidR="00124104">
        <w:rPr>
          <w:rFonts w:eastAsia="標楷體" w:hint="eastAsia"/>
          <w:bCs/>
          <w:sz w:val="28"/>
          <w:szCs w:val="28"/>
          <w:lang w:val="zh-TW"/>
        </w:rPr>
        <w:t>5</w:t>
      </w:r>
      <w:r w:rsidR="00DE04B8" w:rsidRPr="001B7723">
        <w:rPr>
          <w:rFonts w:eastAsia="標楷體"/>
          <w:bCs/>
          <w:sz w:val="28"/>
          <w:szCs w:val="28"/>
          <w:lang w:val="zh-TW"/>
        </w:rPr>
        <w:t>年度國民小學提升學生英語能力方案訪視學校基本資料</w:t>
      </w:r>
    </w:p>
    <w:p w:rsidR="00DE04B8" w:rsidRPr="001B7723" w:rsidRDefault="00DE04B8">
      <w:pPr>
        <w:widowControl/>
        <w:rPr>
          <w:rFonts w:eastAsia="標楷體"/>
          <w:b/>
          <w:bCs/>
          <w:sz w:val="28"/>
          <w:szCs w:val="28"/>
        </w:rPr>
      </w:pPr>
      <w:r w:rsidRPr="001B7723">
        <w:rPr>
          <w:rFonts w:eastAsia="標楷體"/>
          <w:b/>
          <w:bCs/>
          <w:sz w:val="28"/>
          <w:szCs w:val="28"/>
        </w:rPr>
        <w:br w:type="page"/>
      </w:r>
    </w:p>
    <w:p w:rsidR="00F6754D" w:rsidRPr="001B7723" w:rsidRDefault="00DE04B8" w:rsidP="00F6754D">
      <w:pPr>
        <w:jc w:val="center"/>
        <w:rPr>
          <w:rFonts w:eastAsia="標楷體"/>
          <w:b/>
          <w:bCs/>
          <w:sz w:val="32"/>
          <w:szCs w:val="32"/>
        </w:rPr>
      </w:pPr>
      <w:r w:rsidRPr="001B7723">
        <w:rPr>
          <w:rFonts w:eastAsia="標楷體"/>
          <w:b/>
          <w:bCs/>
          <w:sz w:val="28"/>
          <w:szCs w:val="28"/>
        </w:rPr>
        <w:lastRenderedPageBreak/>
        <w:br/>
      </w:r>
      <w:r w:rsidRPr="001B7723">
        <w:rPr>
          <w:rFonts w:eastAsia="標楷體"/>
          <w:b/>
          <w:bCs/>
          <w:sz w:val="32"/>
          <w:szCs w:val="32"/>
        </w:rPr>
        <w:t>臺北市</w:t>
      </w:r>
      <w:bookmarkStart w:id="1" w:name="_Toc303062903"/>
      <w:bookmarkStart w:id="2" w:name="_Toc333993622"/>
      <w:bookmarkStart w:id="3" w:name="_Toc334014672"/>
      <w:bookmarkStart w:id="4" w:name="_Toc334014845"/>
      <w:r w:rsidR="00E7625F" w:rsidRPr="00E7625F">
        <w:rPr>
          <w:rFonts w:eastAsia="標楷體" w:hint="eastAsia"/>
          <w:b/>
          <w:bCs/>
          <w:color w:val="FF0000"/>
          <w:sz w:val="32"/>
          <w:szCs w:val="32"/>
        </w:rPr>
        <w:t>105</w:t>
      </w:r>
      <w:r w:rsidRPr="001B7723">
        <w:rPr>
          <w:rFonts w:eastAsia="標楷體"/>
          <w:b/>
          <w:bCs/>
          <w:sz w:val="32"/>
          <w:szCs w:val="32"/>
        </w:rPr>
        <w:t>年度</w:t>
      </w:r>
      <w:r w:rsidR="00F6754D" w:rsidRPr="001B7723">
        <w:rPr>
          <w:rFonts w:eastAsia="標楷體" w:hint="eastAsia"/>
          <w:b/>
          <w:bCs/>
          <w:sz w:val="32"/>
          <w:szCs w:val="32"/>
        </w:rPr>
        <w:t>英語教學及</w:t>
      </w:r>
      <w:r w:rsidRPr="001B7723">
        <w:rPr>
          <w:rFonts w:eastAsia="標楷體"/>
          <w:b/>
          <w:bCs/>
          <w:sz w:val="32"/>
          <w:szCs w:val="32"/>
        </w:rPr>
        <w:t>提升學生英語能力方案訪視</w:t>
      </w:r>
    </w:p>
    <w:p w:rsidR="00DE04B8" w:rsidRPr="001B7723" w:rsidRDefault="00DE04B8" w:rsidP="00F6754D">
      <w:pPr>
        <w:jc w:val="center"/>
        <w:rPr>
          <w:rFonts w:eastAsia="標楷體"/>
          <w:b/>
          <w:bCs/>
          <w:sz w:val="32"/>
          <w:szCs w:val="32"/>
        </w:rPr>
      </w:pPr>
      <w:r w:rsidRPr="001B7723">
        <w:rPr>
          <w:rFonts w:eastAsia="標楷體"/>
          <w:b/>
          <w:bCs/>
          <w:sz w:val="32"/>
          <w:szCs w:val="32"/>
        </w:rPr>
        <w:t>規劃會議議程</w:t>
      </w:r>
      <w:bookmarkEnd w:id="1"/>
      <w:bookmarkEnd w:id="2"/>
      <w:bookmarkEnd w:id="3"/>
      <w:bookmarkEnd w:id="4"/>
    </w:p>
    <w:p w:rsidR="00DE04B8" w:rsidRPr="00E7625F" w:rsidRDefault="00DE04B8" w:rsidP="00DE04B8">
      <w:pPr>
        <w:spacing w:line="500" w:lineRule="exact"/>
        <w:rPr>
          <w:rFonts w:eastAsia="標楷體"/>
          <w:color w:val="FF0000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壹、會議時間：</w:t>
      </w:r>
      <w:r w:rsidR="00E7625F" w:rsidRPr="00E7625F">
        <w:rPr>
          <w:rFonts w:eastAsia="標楷體" w:hint="eastAsia"/>
          <w:color w:val="FF0000"/>
          <w:sz w:val="28"/>
          <w:szCs w:val="28"/>
        </w:rPr>
        <w:t>105</w:t>
      </w:r>
      <w:r w:rsidRPr="00E7625F">
        <w:rPr>
          <w:rFonts w:eastAsia="標楷體"/>
          <w:color w:val="FF0000"/>
          <w:sz w:val="28"/>
          <w:szCs w:val="28"/>
        </w:rPr>
        <w:t>年</w:t>
      </w:r>
      <w:r w:rsidRPr="00E7625F">
        <w:rPr>
          <w:rFonts w:eastAsia="標楷體"/>
          <w:color w:val="FF0000"/>
          <w:sz w:val="28"/>
          <w:szCs w:val="28"/>
        </w:rPr>
        <w:t>9</w:t>
      </w:r>
      <w:r w:rsidRPr="00E7625F">
        <w:rPr>
          <w:rFonts w:eastAsia="標楷體"/>
          <w:color w:val="FF0000"/>
          <w:sz w:val="28"/>
          <w:szCs w:val="28"/>
        </w:rPr>
        <w:t>月</w:t>
      </w:r>
      <w:r w:rsidR="00E7625F" w:rsidRPr="00E7625F">
        <w:rPr>
          <w:rFonts w:eastAsia="標楷體" w:hint="eastAsia"/>
          <w:color w:val="FF0000"/>
          <w:sz w:val="28"/>
          <w:szCs w:val="28"/>
        </w:rPr>
        <w:t>14</w:t>
      </w:r>
      <w:r w:rsidRPr="00E7625F">
        <w:rPr>
          <w:rFonts w:eastAsia="標楷體"/>
          <w:color w:val="FF0000"/>
          <w:sz w:val="28"/>
          <w:szCs w:val="28"/>
        </w:rPr>
        <w:t>日（星期</w:t>
      </w:r>
      <w:r w:rsidR="00C72165" w:rsidRPr="00E7625F">
        <w:rPr>
          <w:rFonts w:eastAsia="標楷體"/>
          <w:color w:val="FF0000"/>
          <w:sz w:val="28"/>
          <w:szCs w:val="28"/>
        </w:rPr>
        <w:t>三</w:t>
      </w:r>
      <w:r w:rsidRPr="00E7625F">
        <w:rPr>
          <w:rFonts w:eastAsia="標楷體"/>
          <w:color w:val="FF0000"/>
          <w:sz w:val="28"/>
          <w:szCs w:val="28"/>
        </w:rPr>
        <w:t>）</w:t>
      </w:r>
      <w:r w:rsidR="00F6754D" w:rsidRPr="00E7625F">
        <w:rPr>
          <w:rFonts w:eastAsia="標楷體" w:hint="eastAsia"/>
          <w:color w:val="FF0000"/>
          <w:sz w:val="28"/>
          <w:szCs w:val="28"/>
        </w:rPr>
        <w:t>下午</w:t>
      </w:r>
      <w:r w:rsidR="00E7625F">
        <w:rPr>
          <w:rFonts w:eastAsia="標楷體" w:hint="eastAsia"/>
          <w:color w:val="FF0000"/>
          <w:sz w:val="28"/>
          <w:szCs w:val="28"/>
        </w:rPr>
        <w:t>2</w:t>
      </w:r>
      <w:r w:rsidR="00F6754D" w:rsidRPr="00E7625F">
        <w:rPr>
          <w:rFonts w:eastAsia="標楷體" w:hint="eastAsia"/>
          <w:color w:val="FF0000"/>
          <w:sz w:val="28"/>
          <w:szCs w:val="28"/>
        </w:rPr>
        <w:t>時至</w:t>
      </w:r>
      <w:r w:rsidR="00E7625F">
        <w:rPr>
          <w:rFonts w:eastAsia="標楷體" w:hint="eastAsia"/>
          <w:color w:val="FF0000"/>
          <w:sz w:val="28"/>
          <w:szCs w:val="28"/>
        </w:rPr>
        <w:t>4</w:t>
      </w:r>
      <w:r w:rsidR="00F6754D" w:rsidRPr="00E7625F">
        <w:rPr>
          <w:rFonts w:eastAsia="標楷體" w:hint="eastAsia"/>
          <w:color w:val="FF0000"/>
          <w:sz w:val="28"/>
          <w:szCs w:val="28"/>
        </w:rPr>
        <w:t>時</w:t>
      </w:r>
    </w:p>
    <w:p w:rsidR="00DE04B8" w:rsidRPr="001B7723" w:rsidRDefault="00DE04B8" w:rsidP="00DE04B8">
      <w:pPr>
        <w:spacing w:line="500" w:lineRule="exact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貳、會議地點：</w:t>
      </w:r>
      <w:r w:rsidRPr="00E7625F">
        <w:rPr>
          <w:rFonts w:eastAsia="標楷體"/>
          <w:color w:val="FF0000"/>
          <w:sz w:val="28"/>
          <w:szCs w:val="28"/>
        </w:rPr>
        <w:t>臺北市</w:t>
      </w:r>
      <w:r w:rsidR="00E7625F" w:rsidRPr="00E7625F">
        <w:rPr>
          <w:rFonts w:eastAsia="標楷體" w:hint="eastAsia"/>
          <w:color w:val="FF0000"/>
          <w:sz w:val="28"/>
          <w:szCs w:val="28"/>
        </w:rPr>
        <w:t>教育局</w:t>
      </w:r>
    </w:p>
    <w:p w:rsidR="00DE04B8" w:rsidRPr="00E7625F" w:rsidRDefault="00DE04B8" w:rsidP="00DE04B8">
      <w:pPr>
        <w:tabs>
          <w:tab w:val="left" w:pos="720"/>
        </w:tabs>
        <w:spacing w:line="500" w:lineRule="exact"/>
        <w:rPr>
          <w:rFonts w:eastAsia="標楷體"/>
          <w:color w:val="FF0000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參、會議主席：</w:t>
      </w:r>
      <w:r w:rsidR="00E7625F">
        <w:rPr>
          <w:rFonts w:eastAsia="標楷體" w:hint="eastAsia"/>
          <w:sz w:val="28"/>
          <w:szCs w:val="28"/>
        </w:rPr>
        <w:t xml:space="preserve">   </w:t>
      </w:r>
      <w:r w:rsidR="00E7625F" w:rsidRPr="00E7625F">
        <w:rPr>
          <w:rFonts w:eastAsia="標楷體" w:hint="eastAsia"/>
          <w:color w:val="FF0000"/>
          <w:sz w:val="28"/>
          <w:szCs w:val="28"/>
        </w:rPr>
        <w:t>科長</w:t>
      </w:r>
    </w:p>
    <w:p w:rsidR="00DE04B8" w:rsidRPr="001B7723" w:rsidRDefault="00DE04B8" w:rsidP="00DE04B8">
      <w:pPr>
        <w:tabs>
          <w:tab w:val="left" w:pos="720"/>
        </w:tabs>
        <w:spacing w:line="500" w:lineRule="exact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肆、主席致詞</w:t>
      </w:r>
    </w:p>
    <w:p w:rsidR="00DE04B8" w:rsidRPr="001B7723" w:rsidRDefault="00DE04B8" w:rsidP="00DE04B8">
      <w:pPr>
        <w:spacing w:line="500" w:lineRule="exact"/>
        <w:rPr>
          <w:rFonts w:eastAsia="標楷體"/>
        </w:rPr>
      </w:pPr>
      <w:r w:rsidRPr="001B7723">
        <w:rPr>
          <w:rFonts w:eastAsia="標楷體"/>
          <w:sz w:val="28"/>
          <w:szCs w:val="28"/>
        </w:rPr>
        <w:t>伍、英語訪視計畫報告</w:t>
      </w:r>
    </w:p>
    <w:p w:rsidR="00DE04B8" w:rsidRPr="001B7723" w:rsidRDefault="00DE04B8" w:rsidP="00DE04B8">
      <w:pPr>
        <w:tabs>
          <w:tab w:val="left" w:pos="720"/>
        </w:tabs>
        <w:spacing w:line="500" w:lineRule="exact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陸、討論事項</w:t>
      </w:r>
    </w:p>
    <w:p w:rsidR="00DE04B8" w:rsidRPr="00E7625F" w:rsidRDefault="00DE04B8" w:rsidP="00DE04B8">
      <w:pPr>
        <w:spacing w:line="500" w:lineRule="exact"/>
        <w:ind w:leftChars="150" w:left="990" w:hangingChars="225" w:hanging="630"/>
        <w:rPr>
          <w:rFonts w:eastAsia="標楷體"/>
          <w:color w:val="FF0000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一、</w:t>
      </w:r>
      <w:r w:rsidRPr="00E7625F">
        <w:rPr>
          <w:rFonts w:eastAsia="標楷體"/>
          <w:color w:val="FF0000"/>
          <w:sz w:val="28"/>
          <w:szCs w:val="28"/>
        </w:rPr>
        <w:t>擇定訪視學校名單。</w:t>
      </w:r>
    </w:p>
    <w:p w:rsidR="00DE04B8" w:rsidRPr="00E7625F" w:rsidRDefault="00DE04B8" w:rsidP="00DE04B8">
      <w:pPr>
        <w:spacing w:line="500" w:lineRule="exact"/>
        <w:ind w:leftChars="150" w:left="990" w:hangingChars="225" w:hanging="630"/>
        <w:rPr>
          <w:rFonts w:eastAsia="標楷體"/>
          <w:color w:val="FF0000"/>
          <w:sz w:val="28"/>
          <w:szCs w:val="28"/>
        </w:rPr>
      </w:pPr>
      <w:r w:rsidRPr="00E7625F">
        <w:rPr>
          <w:rFonts w:eastAsia="標楷體"/>
          <w:color w:val="FF0000"/>
          <w:sz w:val="28"/>
          <w:szCs w:val="28"/>
        </w:rPr>
        <w:t xml:space="preserve">    </w:t>
      </w:r>
      <w:r w:rsidR="00E7625F" w:rsidRPr="00E7625F">
        <w:rPr>
          <w:rFonts w:eastAsia="標楷體" w:hint="eastAsia"/>
          <w:color w:val="FF0000"/>
          <w:sz w:val="28"/>
          <w:szCs w:val="28"/>
        </w:rPr>
        <w:t>主要挑出未被訪視過之學校進行英語訪視，另</w:t>
      </w:r>
      <w:r w:rsidRPr="00E7625F">
        <w:rPr>
          <w:rFonts w:eastAsia="標楷體"/>
          <w:color w:val="FF0000"/>
          <w:sz w:val="28"/>
          <w:szCs w:val="28"/>
        </w:rPr>
        <w:t>依據行政區、學校規模、</w:t>
      </w:r>
      <w:r w:rsidR="002B2A32" w:rsidRPr="00E7625F">
        <w:rPr>
          <w:rFonts w:eastAsia="標楷體"/>
          <w:bCs/>
          <w:color w:val="FF0000"/>
          <w:sz w:val="28"/>
          <w:szCs w:val="28"/>
        </w:rPr>
        <w:t>獲</w:t>
      </w:r>
      <w:r w:rsidR="00F6754D" w:rsidRPr="00E7625F">
        <w:rPr>
          <w:rFonts w:eastAsia="標楷體" w:hint="eastAsia"/>
          <w:bCs/>
          <w:color w:val="FF0000"/>
          <w:sz w:val="28"/>
          <w:szCs w:val="28"/>
        </w:rPr>
        <w:t>臺</w:t>
      </w:r>
      <w:r w:rsidR="002B2A32" w:rsidRPr="00E7625F">
        <w:rPr>
          <w:rFonts w:eastAsia="標楷體"/>
          <w:bCs/>
          <w:color w:val="FF0000"/>
          <w:sz w:val="28"/>
          <w:szCs w:val="28"/>
        </w:rPr>
        <w:t>北市</w:t>
      </w:r>
      <w:r w:rsidR="00F6754D" w:rsidRPr="00E7625F">
        <w:rPr>
          <w:rFonts w:eastAsia="標楷體" w:hint="eastAsia"/>
          <w:bCs/>
          <w:color w:val="FF0000"/>
          <w:sz w:val="28"/>
          <w:szCs w:val="28"/>
        </w:rPr>
        <w:t>政府</w:t>
      </w:r>
      <w:r w:rsidR="002B2A32" w:rsidRPr="00E7625F">
        <w:rPr>
          <w:rFonts w:eastAsia="標楷體"/>
          <w:bCs/>
          <w:color w:val="FF0000"/>
          <w:sz w:val="28"/>
          <w:szCs w:val="28"/>
        </w:rPr>
        <w:t>教育局</w:t>
      </w:r>
      <w:r w:rsidR="002B2A32" w:rsidRPr="00E7625F">
        <w:rPr>
          <w:rFonts w:eastAsia="標楷體"/>
          <w:color w:val="FF0000"/>
          <w:sz w:val="28"/>
          <w:szCs w:val="28"/>
        </w:rPr>
        <w:t>申辦</w:t>
      </w:r>
      <w:r w:rsidRPr="00E7625F">
        <w:rPr>
          <w:rFonts w:eastAsia="標楷體"/>
          <w:color w:val="FF0000"/>
          <w:sz w:val="28"/>
          <w:szCs w:val="28"/>
        </w:rPr>
        <w:t>課後卓越實驗課程、</w:t>
      </w:r>
      <w:r w:rsidRPr="00E7625F">
        <w:rPr>
          <w:rFonts w:eastAsia="標楷體"/>
          <w:bCs/>
          <w:color w:val="FF0000"/>
          <w:sz w:val="28"/>
          <w:szCs w:val="28"/>
        </w:rPr>
        <w:t>英語專科教室改建</w:t>
      </w:r>
      <w:r w:rsidR="002B2A32" w:rsidRPr="00E7625F">
        <w:rPr>
          <w:rFonts w:eastAsia="標楷體"/>
          <w:bCs/>
          <w:color w:val="FF0000"/>
          <w:sz w:val="28"/>
          <w:szCs w:val="28"/>
        </w:rPr>
        <w:t>及設置外籍英語教師學校等情形</w:t>
      </w:r>
      <w:r w:rsidR="00E7625F" w:rsidRPr="00E7625F">
        <w:rPr>
          <w:rFonts w:eastAsia="標楷體" w:hint="eastAsia"/>
          <w:bCs/>
          <w:color w:val="FF0000"/>
          <w:sz w:val="28"/>
          <w:szCs w:val="28"/>
        </w:rPr>
        <w:t>進行增加校數</w:t>
      </w:r>
      <w:r w:rsidRPr="00E7625F">
        <w:rPr>
          <w:rFonts w:eastAsia="標楷體"/>
          <w:color w:val="FF0000"/>
          <w:sz w:val="28"/>
          <w:szCs w:val="28"/>
        </w:rPr>
        <w:t>。</w:t>
      </w:r>
    </w:p>
    <w:p w:rsidR="00E30B9C" w:rsidRPr="001B7723" w:rsidRDefault="00D074BC" w:rsidP="00E30B9C">
      <w:pPr>
        <w:pStyle w:val="Web"/>
        <w:widowControl w:val="0"/>
        <w:spacing w:before="0" w:beforeAutospacing="0" w:after="0" w:afterAutospacing="0" w:line="500" w:lineRule="exact"/>
        <w:ind w:leftChars="150" w:left="990" w:hangingChars="225" w:hanging="630"/>
        <w:rPr>
          <w:rFonts w:ascii="Times New Roman" w:eastAsia="標楷體" w:hAnsi="Times New Roman"/>
          <w:kern w:val="2"/>
          <w:sz w:val="28"/>
          <w:szCs w:val="28"/>
        </w:rPr>
      </w:pPr>
      <w:r w:rsidRPr="001B7723">
        <w:rPr>
          <w:rFonts w:ascii="Times New Roman" w:eastAsia="標楷體" w:hAnsi="Times New Roman"/>
          <w:sz w:val="28"/>
          <w:szCs w:val="28"/>
        </w:rPr>
        <w:t>二</w:t>
      </w:r>
      <w:r w:rsidR="00DE04B8" w:rsidRPr="001B7723">
        <w:rPr>
          <w:rFonts w:ascii="Times New Roman" w:eastAsia="標楷體" w:hAnsi="Times New Roman"/>
          <w:sz w:val="28"/>
          <w:szCs w:val="28"/>
        </w:rPr>
        <w:t>、</w:t>
      </w:r>
      <w:r w:rsidR="00E30B9C" w:rsidRPr="001B7723">
        <w:rPr>
          <w:rFonts w:ascii="Times New Roman" w:eastAsia="標楷體" w:hAnsi="Times New Roman"/>
          <w:kern w:val="2"/>
          <w:sz w:val="28"/>
          <w:szCs w:val="28"/>
        </w:rPr>
        <w:t>實地訪視細節規劃</w:t>
      </w:r>
    </w:p>
    <w:p w:rsidR="00E30B9C" w:rsidRPr="001B7723" w:rsidRDefault="00E30B9C" w:rsidP="00E30B9C">
      <w:pPr>
        <w:pStyle w:val="Web"/>
        <w:widowControl w:val="0"/>
        <w:spacing w:before="0" w:beforeAutospacing="0" w:after="0" w:afterAutospacing="0" w:line="500" w:lineRule="exact"/>
        <w:ind w:leftChars="150" w:left="990" w:hangingChars="225" w:hanging="630"/>
        <w:rPr>
          <w:rFonts w:ascii="Times New Roman" w:eastAsia="標楷體" w:hAnsi="Times New Roman"/>
          <w:kern w:val="2"/>
          <w:sz w:val="28"/>
          <w:szCs w:val="28"/>
        </w:rPr>
      </w:pPr>
      <w:r w:rsidRPr="001B7723">
        <w:rPr>
          <w:rFonts w:ascii="Times New Roman" w:eastAsia="標楷體" w:hAnsi="Times New Roman"/>
          <w:kern w:val="2"/>
          <w:sz w:val="28"/>
          <w:szCs w:val="28"/>
        </w:rPr>
        <w:t>（一）</w:t>
      </w:r>
      <w:r w:rsidRPr="001B7723">
        <w:rPr>
          <w:rFonts w:ascii="Times New Roman" w:eastAsia="標楷體" w:hAnsi="Times New Roman"/>
          <w:sz w:val="28"/>
          <w:szCs w:val="28"/>
        </w:rPr>
        <w:t>英語教學資料檢閱</w:t>
      </w:r>
    </w:p>
    <w:p w:rsidR="00E30B9C" w:rsidRPr="001B7723" w:rsidRDefault="00E30B9C" w:rsidP="00E30B9C">
      <w:pPr>
        <w:pStyle w:val="Web"/>
        <w:widowControl w:val="0"/>
        <w:spacing w:before="0" w:beforeAutospacing="0" w:after="0" w:afterAutospacing="0" w:line="500" w:lineRule="exact"/>
        <w:ind w:leftChars="150" w:left="1147" w:hangingChars="281" w:hanging="787"/>
        <w:rPr>
          <w:rFonts w:ascii="Times New Roman" w:eastAsia="標楷體" w:hAnsi="Times New Roman"/>
          <w:kern w:val="2"/>
          <w:sz w:val="28"/>
          <w:szCs w:val="28"/>
        </w:rPr>
      </w:pPr>
      <w:r w:rsidRPr="001B7723">
        <w:rPr>
          <w:rFonts w:ascii="Times New Roman" w:eastAsia="標楷體" w:hAnsi="Times New Roman"/>
          <w:kern w:val="2"/>
          <w:sz w:val="28"/>
          <w:szCs w:val="28"/>
        </w:rPr>
        <w:t>（二）晤談型態、人數及時間</w:t>
      </w:r>
    </w:p>
    <w:p w:rsidR="00E30B9C" w:rsidRPr="001B7723" w:rsidRDefault="00E30B9C" w:rsidP="00E30B9C">
      <w:pPr>
        <w:pStyle w:val="Web"/>
        <w:widowControl w:val="0"/>
        <w:spacing w:before="0" w:beforeAutospacing="0" w:after="0" w:afterAutospacing="0" w:line="500" w:lineRule="exact"/>
        <w:ind w:leftChars="150" w:left="1147" w:hangingChars="281" w:hanging="787"/>
        <w:rPr>
          <w:rFonts w:ascii="Times New Roman" w:eastAsia="標楷體" w:hAnsi="Times New Roman"/>
          <w:kern w:val="2"/>
          <w:sz w:val="28"/>
          <w:szCs w:val="28"/>
        </w:rPr>
      </w:pPr>
      <w:r w:rsidRPr="001B7723">
        <w:rPr>
          <w:rFonts w:ascii="Times New Roman" w:eastAsia="標楷體" w:hAnsi="Times New Roman"/>
          <w:kern w:val="2"/>
          <w:sz w:val="28"/>
          <w:szCs w:val="28"/>
        </w:rPr>
        <w:t>（三）教學現場參觀</w:t>
      </w:r>
    </w:p>
    <w:p w:rsidR="00E30B9C" w:rsidRPr="001B7723" w:rsidRDefault="00E30B9C" w:rsidP="00E30B9C">
      <w:pPr>
        <w:spacing w:line="500" w:lineRule="exact"/>
        <w:ind w:leftChars="150" w:left="1147" w:hangingChars="281" w:hanging="787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（四）綜合討論</w:t>
      </w:r>
    </w:p>
    <w:p w:rsidR="00E30B9C" w:rsidRPr="001B7723" w:rsidRDefault="00A6747C" w:rsidP="00E30B9C">
      <w:pPr>
        <w:spacing w:line="500" w:lineRule="exact"/>
        <w:ind w:leftChars="150" w:left="990" w:hangingChars="225" w:hanging="630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三、</w:t>
      </w:r>
      <w:r w:rsidR="00E30B9C" w:rsidRPr="001B7723">
        <w:rPr>
          <w:rFonts w:eastAsia="標楷體"/>
          <w:sz w:val="28"/>
          <w:szCs w:val="28"/>
        </w:rPr>
        <w:t>訪視受評表（學校整體及教師個人）內容討論</w:t>
      </w:r>
    </w:p>
    <w:p w:rsidR="00DE04B8" w:rsidRPr="001B7723" w:rsidRDefault="00A6747C" w:rsidP="00E30B9C">
      <w:pPr>
        <w:spacing w:line="500" w:lineRule="exact"/>
        <w:ind w:leftChars="150" w:left="990" w:hangingChars="225" w:hanging="630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四</w:t>
      </w:r>
      <w:r w:rsidR="00DE04B8" w:rsidRPr="001B7723">
        <w:rPr>
          <w:rFonts w:eastAsia="標楷體"/>
          <w:sz w:val="28"/>
          <w:szCs w:val="28"/>
        </w:rPr>
        <w:t>、</w:t>
      </w:r>
      <w:r w:rsidR="00E30B9C" w:rsidRPr="001B7723">
        <w:rPr>
          <w:rFonts w:eastAsia="標楷體"/>
          <w:sz w:val="28"/>
          <w:szCs w:val="28"/>
        </w:rPr>
        <w:t>訪視日程協調（</w:t>
      </w:r>
      <w:r w:rsidR="00E30B9C" w:rsidRPr="00E7625F">
        <w:rPr>
          <w:rFonts w:eastAsia="標楷體"/>
          <w:color w:val="FF0000"/>
          <w:sz w:val="28"/>
          <w:szCs w:val="28"/>
        </w:rPr>
        <w:t>每組訪視委員訪視</w:t>
      </w:r>
      <w:r w:rsidR="00DA201E">
        <w:rPr>
          <w:rFonts w:eastAsia="標楷體" w:hint="eastAsia"/>
          <w:color w:val="FF0000"/>
          <w:sz w:val="28"/>
          <w:szCs w:val="28"/>
        </w:rPr>
        <w:t>約</w:t>
      </w:r>
      <w:r w:rsidR="00DA201E">
        <w:rPr>
          <w:rFonts w:eastAsia="標楷體" w:hint="eastAsia"/>
          <w:color w:val="FF0000"/>
          <w:sz w:val="28"/>
          <w:szCs w:val="28"/>
        </w:rPr>
        <w:t>6</w:t>
      </w:r>
      <w:r w:rsidR="00E30B9C" w:rsidRPr="00E7625F">
        <w:rPr>
          <w:rFonts w:eastAsia="標楷體"/>
          <w:color w:val="FF0000"/>
          <w:sz w:val="28"/>
          <w:szCs w:val="28"/>
        </w:rPr>
        <w:t>所學校</w:t>
      </w:r>
      <w:r w:rsidR="00E30B9C" w:rsidRPr="001B7723">
        <w:rPr>
          <w:rFonts w:eastAsia="標楷體"/>
          <w:sz w:val="28"/>
          <w:szCs w:val="28"/>
        </w:rPr>
        <w:t>）。</w:t>
      </w:r>
    </w:p>
    <w:p w:rsidR="00DE04B8" w:rsidRPr="001B7723" w:rsidRDefault="00A6747C" w:rsidP="00E30B9C">
      <w:pPr>
        <w:pStyle w:val="Web"/>
        <w:widowControl w:val="0"/>
        <w:spacing w:before="0" w:beforeAutospacing="0" w:after="0" w:afterAutospacing="0" w:line="500" w:lineRule="exact"/>
        <w:ind w:leftChars="150" w:left="990" w:hangingChars="225" w:hanging="630"/>
        <w:rPr>
          <w:rFonts w:ascii="Times New Roman" w:eastAsia="標楷體" w:hAnsi="Times New Roman"/>
          <w:sz w:val="28"/>
          <w:szCs w:val="28"/>
        </w:rPr>
      </w:pPr>
      <w:r w:rsidRPr="001B7723">
        <w:rPr>
          <w:rFonts w:ascii="Times New Roman" w:eastAsia="標楷體" w:hAnsi="Times New Roman"/>
          <w:sz w:val="28"/>
          <w:szCs w:val="28"/>
        </w:rPr>
        <w:t>五</w:t>
      </w:r>
      <w:r w:rsidR="00DE04B8" w:rsidRPr="001B7723">
        <w:rPr>
          <w:rFonts w:ascii="Times New Roman" w:eastAsia="標楷體" w:hAnsi="Times New Roman"/>
          <w:sz w:val="28"/>
          <w:szCs w:val="28"/>
        </w:rPr>
        <w:t>、</w:t>
      </w:r>
      <w:r w:rsidR="0089133C" w:rsidRPr="00E7625F">
        <w:rPr>
          <w:rFonts w:ascii="Times New Roman" w:eastAsia="標楷體" w:hAnsi="Times New Roman"/>
          <w:color w:val="FF0000"/>
          <w:sz w:val="28"/>
          <w:szCs w:val="28"/>
        </w:rPr>
        <w:t>10</w:t>
      </w:r>
      <w:r w:rsidR="00E7625F" w:rsidRPr="00E7625F">
        <w:rPr>
          <w:rFonts w:ascii="Times New Roman" w:eastAsia="標楷體" w:hAnsi="Times New Roman" w:hint="eastAsia"/>
          <w:color w:val="FF0000"/>
          <w:sz w:val="28"/>
          <w:szCs w:val="28"/>
        </w:rPr>
        <w:t>5</w:t>
      </w:r>
      <w:r w:rsidR="00E30B9C" w:rsidRPr="00E7625F">
        <w:rPr>
          <w:rFonts w:ascii="Times New Roman" w:eastAsia="標楷體" w:hAnsi="Times New Roman"/>
          <w:color w:val="FF0000"/>
          <w:sz w:val="28"/>
          <w:szCs w:val="28"/>
        </w:rPr>
        <w:t>年</w:t>
      </w:r>
      <w:r w:rsidR="00F6754D" w:rsidRPr="001B7723">
        <w:rPr>
          <w:rFonts w:ascii="Times New Roman" w:eastAsia="標楷體" w:hAnsi="Times New Roman" w:hint="eastAsia"/>
          <w:sz w:val="28"/>
          <w:szCs w:val="28"/>
        </w:rPr>
        <w:t>度英語教學及</w:t>
      </w:r>
      <w:r w:rsidR="00E30B9C" w:rsidRPr="001B7723">
        <w:rPr>
          <w:rFonts w:ascii="Times New Roman" w:eastAsia="標楷體" w:hAnsi="Times New Roman"/>
          <w:sz w:val="28"/>
          <w:szCs w:val="28"/>
        </w:rPr>
        <w:t>提升學生英語能力方案訪視檢討會議日期徵詢。</w:t>
      </w:r>
    </w:p>
    <w:p w:rsidR="00DE04B8" w:rsidRPr="001B7723" w:rsidRDefault="00A6747C" w:rsidP="00A6747C">
      <w:pPr>
        <w:tabs>
          <w:tab w:val="left" w:pos="720"/>
        </w:tabs>
        <w:spacing w:line="500" w:lineRule="exact"/>
        <w:ind w:leftChars="150" w:left="990" w:hangingChars="225" w:hanging="630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六</w:t>
      </w:r>
      <w:r w:rsidR="00DE04B8" w:rsidRPr="001B7723">
        <w:rPr>
          <w:rFonts w:eastAsia="標楷體"/>
          <w:sz w:val="28"/>
          <w:szCs w:val="28"/>
        </w:rPr>
        <w:t>、</w:t>
      </w:r>
      <w:r w:rsidR="00DE04B8" w:rsidRPr="00E7625F">
        <w:rPr>
          <w:rFonts w:eastAsia="標楷體"/>
          <w:color w:val="FF0000"/>
          <w:sz w:val="28"/>
          <w:szCs w:val="28"/>
        </w:rPr>
        <w:t>10</w:t>
      </w:r>
      <w:r w:rsidR="00E7625F" w:rsidRPr="00E7625F">
        <w:rPr>
          <w:rFonts w:eastAsia="標楷體" w:hint="eastAsia"/>
          <w:color w:val="FF0000"/>
          <w:sz w:val="28"/>
          <w:szCs w:val="28"/>
        </w:rPr>
        <w:t>5</w:t>
      </w:r>
      <w:r w:rsidR="00DE04B8" w:rsidRPr="00E7625F">
        <w:rPr>
          <w:rFonts w:eastAsia="標楷體"/>
          <w:color w:val="FF0000"/>
          <w:sz w:val="28"/>
          <w:szCs w:val="28"/>
        </w:rPr>
        <w:t>年</w:t>
      </w:r>
      <w:r w:rsidR="00F6754D" w:rsidRPr="001B7723">
        <w:rPr>
          <w:rFonts w:eastAsia="標楷體" w:hint="eastAsia"/>
          <w:sz w:val="28"/>
          <w:szCs w:val="28"/>
        </w:rPr>
        <w:t>度英語教學及</w:t>
      </w:r>
      <w:r w:rsidR="00DE04B8" w:rsidRPr="001B7723">
        <w:rPr>
          <w:rFonts w:eastAsia="標楷體"/>
          <w:sz w:val="28"/>
          <w:szCs w:val="28"/>
        </w:rPr>
        <w:t>提升學生英語能力方案訪視之結案報告撰寫方向。</w:t>
      </w:r>
    </w:p>
    <w:p w:rsidR="00DE04B8" w:rsidRPr="001B7723" w:rsidRDefault="00DE04B8" w:rsidP="00DE04B8">
      <w:pPr>
        <w:tabs>
          <w:tab w:val="left" w:pos="720"/>
        </w:tabs>
        <w:spacing w:line="500" w:lineRule="exact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柒、臨時動議</w:t>
      </w:r>
    </w:p>
    <w:p w:rsidR="00DE04B8" w:rsidRPr="001B7723" w:rsidRDefault="00DE04B8" w:rsidP="00F6754D">
      <w:pPr>
        <w:tabs>
          <w:tab w:val="left" w:pos="720"/>
        </w:tabs>
        <w:spacing w:line="500" w:lineRule="exact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>捌、散會</w:t>
      </w:r>
    </w:p>
    <w:p w:rsidR="0090634C" w:rsidRPr="001B7723" w:rsidRDefault="008B1281" w:rsidP="0090634C">
      <w:pPr>
        <w:spacing w:line="500" w:lineRule="exact"/>
        <w:ind w:rightChars="-260" w:right="-624" w:firstLineChars="100" w:firstLine="320"/>
        <w:outlineLvl w:val="1"/>
        <w:rPr>
          <w:rFonts w:eastAsia="標楷體"/>
          <w:b/>
          <w:bCs/>
          <w:sz w:val="32"/>
          <w:szCs w:val="32"/>
        </w:rPr>
      </w:pPr>
      <w:bookmarkStart w:id="5" w:name="_Toc358018063"/>
      <w:r w:rsidRPr="001B7723">
        <w:rPr>
          <w:rFonts w:eastAsia="標楷體"/>
          <w:b/>
          <w:bCs/>
          <w:sz w:val="32"/>
          <w:szCs w:val="32"/>
        </w:rPr>
        <w:br w:type="page"/>
      </w:r>
      <w:bookmarkStart w:id="6" w:name="訪視委員名單"/>
      <w:bookmarkEnd w:id="5"/>
      <w:r w:rsidR="0090634C" w:rsidRPr="00E7625F">
        <w:rPr>
          <w:rFonts w:eastAsia="標楷體"/>
          <w:b/>
          <w:bCs/>
          <w:color w:val="FF0000"/>
          <w:sz w:val="32"/>
          <w:szCs w:val="32"/>
        </w:rPr>
        <w:lastRenderedPageBreak/>
        <w:t>臺北市</w:t>
      </w:r>
      <w:bookmarkStart w:id="7" w:name="_Toc357601847"/>
      <w:r w:rsidR="00E7625F" w:rsidRPr="00E7625F">
        <w:rPr>
          <w:rFonts w:eastAsia="標楷體"/>
          <w:b/>
          <w:bCs/>
          <w:color w:val="FF0000"/>
          <w:sz w:val="32"/>
          <w:szCs w:val="32"/>
        </w:rPr>
        <w:t>10</w:t>
      </w:r>
      <w:r w:rsidR="00E7625F" w:rsidRPr="00E7625F">
        <w:rPr>
          <w:rFonts w:eastAsia="標楷體" w:hint="eastAsia"/>
          <w:b/>
          <w:bCs/>
          <w:color w:val="FF0000"/>
          <w:sz w:val="32"/>
          <w:szCs w:val="32"/>
        </w:rPr>
        <w:t>5</w:t>
      </w:r>
      <w:r w:rsidR="0090634C" w:rsidRPr="00E7625F">
        <w:rPr>
          <w:rFonts w:eastAsia="標楷體"/>
          <w:b/>
          <w:bCs/>
          <w:color w:val="FF0000"/>
          <w:sz w:val="32"/>
          <w:szCs w:val="32"/>
        </w:rPr>
        <w:t>年</w:t>
      </w:r>
      <w:r w:rsidR="0090634C" w:rsidRPr="001B7723">
        <w:rPr>
          <w:rFonts w:eastAsia="標楷體"/>
          <w:b/>
          <w:bCs/>
          <w:sz w:val="32"/>
          <w:szCs w:val="32"/>
        </w:rPr>
        <w:t>度國民小學英語教學及提升學生英語能力方案訪視</w:t>
      </w:r>
    </w:p>
    <w:p w:rsidR="0090634C" w:rsidRPr="001B7723" w:rsidRDefault="0090634C" w:rsidP="0090634C">
      <w:pPr>
        <w:spacing w:line="500" w:lineRule="exact"/>
        <w:jc w:val="center"/>
        <w:outlineLvl w:val="1"/>
        <w:rPr>
          <w:rFonts w:eastAsia="標楷體"/>
          <w:b/>
          <w:bCs/>
          <w:sz w:val="32"/>
          <w:szCs w:val="32"/>
        </w:rPr>
      </w:pPr>
      <w:r w:rsidRPr="001B7723">
        <w:rPr>
          <w:rFonts w:eastAsia="標楷體"/>
          <w:b/>
          <w:bCs/>
          <w:sz w:val="32"/>
          <w:szCs w:val="32"/>
        </w:rPr>
        <w:t>實施計畫</w:t>
      </w:r>
      <w:bookmarkEnd w:id="7"/>
    </w:p>
    <w:p w:rsidR="0090634C" w:rsidRPr="001B7723" w:rsidRDefault="0090634C" w:rsidP="0090634C">
      <w:pPr>
        <w:spacing w:line="540" w:lineRule="exact"/>
        <w:ind w:left="1962" w:hangingChars="700" w:hanging="1962"/>
        <w:rPr>
          <w:rFonts w:eastAsia="標楷體"/>
          <w:sz w:val="28"/>
          <w:szCs w:val="28"/>
        </w:rPr>
      </w:pPr>
      <w:r w:rsidRPr="001B7723">
        <w:rPr>
          <w:rFonts w:eastAsia="標楷體"/>
          <w:b/>
          <w:sz w:val="28"/>
          <w:szCs w:val="28"/>
        </w:rPr>
        <w:t>壹、依據</w:t>
      </w:r>
      <w:r w:rsidRPr="001B7723">
        <w:rPr>
          <w:rFonts w:eastAsia="標楷體"/>
          <w:sz w:val="28"/>
          <w:szCs w:val="28"/>
        </w:rPr>
        <w:t>：</w:t>
      </w:r>
      <w:r w:rsidRPr="00E7625F">
        <w:rPr>
          <w:rFonts w:eastAsia="標楷體"/>
          <w:color w:val="FF0000"/>
          <w:sz w:val="28"/>
          <w:szCs w:val="28"/>
        </w:rPr>
        <w:t>臺北市</w:t>
      </w:r>
      <w:r w:rsidR="00E7625F" w:rsidRPr="00E7625F">
        <w:rPr>
          <w:rFonts w:eastAsia="標楷體"/>
          <w:color w:val="FF0000"/>
          <w:sz w:val="28"/>
          <w:szCs w:val="28"/>
        </w:rPr>
        <w:t>10</w:t>
      </w:r>
      <w:r w:rsidR="00E7625F" w:rsidRPr="00E7625F">
        <w:rPr>
          <w:rFonts w:eastAsia="標楷體" w:hint="eastAsia"/>
          <w:color w:val="FF0000"/>
          <w:sz w:val="28"/>
          <w:szCs w:val="28"/>
        </w:rPr>
        <w:t>5</w:t>
      </w:r>
      <w:r w:rsidRPr="00E7625F">
        <w:rPr>
          <w:rFonts w:eastAsia="標楷體"/>
          <w:color w:val="FF0000"/>
          <w:sz w:val="28"/>
          <w:szCs w:val="28"/>
        </w:rPr>
        <w:t>年度</w:t>
      </w:r>
      <w:r w:rsidRPr="001B7723">
        <w:rPr>
          <w:rFonts w:eastAsia="標楷體"/>
          <w:sz w:val="28"/>
          <w:szCs w:val="28"/>
        </w:rPr>
        <w:t>國民小學全面實施英語教學計畫。</w:t>
      </w:r>
    </w:p>
    <w:p w:rsidR="0090634C" w:rsidRPr="001B7723" w:rsidRDefault="0090634C" w:rsidP="0090634C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  <w:r w:rsidRPr="001B7723">
        <w:rPr>
          <w:rFonts w:eastAsia="標楷體"/>
          <w:b/>
          <w:sz w:val="28"/>
          <w:szCs w:val="28"/>
        </w:rPr>
        <w:t>貳、目的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一、瞭解各校英語教學情形，推動本市英語教學工作。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二、督導各校英語教師素質，進用英語專長教師授課，以維護學童受教權益。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三、瞭解各校英語課程發展，包含英語加課課程規劃、閱讀推動情形，及教學評量情形。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四、瞭解各校雙語環境建置情形，輔導各校營造英語教學環境。</w:t>
      </w:r>
    </w:p>
    <w:p w:rsidR="0090634C" w:rsidRPr="001B7723" w:rsidRDefault="0090634C" w:rsidP="0090634C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  <w:r w:rsidRPr="001B7723">
        <w:rPr>
          <w:rFonts w:eastAsia="標楷體"/>
          <w:b/>
          <w:sz w:val="28"/>
          <w:szCs w:val="28"/>
        </w:rPr>
        <w:t>參、辦理單位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一、主辦單位：臺北市政府教育局（以下簡稱教育局）。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二、承辦單位：臺北市北投區文化國民小學。</w:t>
      </w:r>
    </w:p>
    <w:p w:rsidR="0090634C" w:rsidRPr="001B7723" w:rsidRDefault="0090634C" w:rsidP="0090634C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  <w:r w:rsidRPr="001B7723">
        <w:rPr>
          <w:rFonts w:eastAsia="標楷體"/>
          <w:b/>
          <w:sz w:val="28"/>
          <w:szCs w:val="28"/>
        </w:rPr>
        <w:t>肆、實施方式</w:t>
      </w:r>
    </w:p>
    <w:p w:rsidR="0090634C" w:rsidRPr="001B7723" w:rsidRDefault="0090634C" w:rsidP="0090634C">
      <w:pPr>
        <w:spacing w:line="500" w:lineRule="exact"/>
        <w:ind w:left="566" w:hangingChars="202" w:hanging="56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      </w:t>
      </w:r>
      <w:r w:rsidRPr="00E7625F">
        <w:rPr>
          <w:rFonts w:eastAsia="標楷體"/>
          <w:color w:val="FF0000"/>
          <w:sz w:val="28"/>
          <w:szCs w:val="28"/>
        </w:rPr>
        <w:t>學校進行自我評鑑後，於</w:t>
      </w:r>
      <w:r w:rsidR="00E7625F" w:rsidRPr="00E7625F">
        <w:rPr>
          <w:rFonts w:eastAsia="標楷體"/>
          <w:b/>
          <w:color w:val="FF0000"/>
          <w:sz w:val="30"/>
          <w:szCs w:val="30"/>
          <w:u w:val="single"/>
        </w:rPr>
        <w:t>10</w:t>
      </w:r>
      <w:r w:rsidR="00E7625F" w:rsidRPr="00E7625F">
        <w:rPr>
          <w:rFonts w:eastAsia="標楷體" w:hint="eastAsia"/>
          <w:b/>
          <w:color w:val="FF0000"/>
          <w:sz w:val="30"/>
          <w:szCs w:val="30"/>
          <w:u w:val="single"/>
        </w:rPr>
        <w:t>5</w:t>
      </w:r>
      <w:r w:rsidRPr="00E7625F">
        <w:rPr>
          <w:rFonts w:eastAsia="標楷體"/>
          <w:b/>
          <w:color w:val="FF0000"/>
          <w:sz w:val="30"/>
          <w:szCs w:val="30"/>
          <w:u w:val="single"/>
        </w:rPr>
        <w:t>年</w:t>
      </w:r>
      <w:r w:rsidRPr="00E7625F">
        <w:rPr>
          <w:rFonts w:eastAsia="標楷體"/>
          <w:b/>
          <w:color w:val="FF0000"/>
          <w:sz w:val="30"/>
          <w:szCs w:val="30"/>
          <w:u w:val="single"/>
        </w:rPr>
        <w:t>10</w:t>
      </w:r>
      <w:r w:rsidRPr="00E7625F">
        <w:rPr>
          <w:rFonts w:eastAsia="標楷體"/>
          <w:b/>
          <w:color w:val="FF0000"/>
          <w:sz w:val="30"/>
          <w:szCs w:val="30"/>
          <w:u w:val="single"/>
        </w:rPr>
        <w:t>月</w:t>
      </w:r>
      <w:r w:rsidRPr="00E7625F">
        <w:rPr>
          <w:rFonts w:eastAsia="標楷體"/>
          <w:b/>
          <w:color w:val="FF0000"/>
          <w:sz w:val="30"/>
          <w:szCs w:val="30"/>
          <w:u w:val="single"/>
        </w:rPr>
        <w:t>1</w:t>
      </w:r>
      <w:r w:rsidRPr="00E7625F">
        <w:rPr>
          <w:rFonts w:eastAsia="標楷體"/>
          <w:b/>
          <w:color w:val="FF0000"/>
          <w:sz w:val="30"/>
          <w:szCs w:val="30"/>
          <w:u w:val="single"/>
        </w:rPr>
        <w:t>日前交自評表</w:t>
      </w:r>
      <w:r w:rsidRPr="00E7625F">
        <w:rPr>
          <w:rFonts w:eastAsia="標楷體"/>
          <w:color w:val="FF0000"/>
          <w:sz w:val="28"/>
          <w:szCs w:val="28"/>
        </w:rPr>
        <w:t>由教育局聘請學者專家成立英語訪視小組，依據</w:t>
      </w:r>
      <w:r w:rsidR="00E7625F" w:rsidRPr="00E7625F">
        <w:rPr>
          <w:rFonts w:eastAsia="標楷體" w:hint="eastAsia"/>
          <w:color w:val="FF0000"/>
          <w:sz w:val="28"/>
          <w:szCs w:val="28"/>
        </w:rPr>
        <w:t>有無前往訪視過為主</w:t>
      </w:r>
      <w:r w:rsidRPr="00E7625F">
        <w:rPr>
          <w:rFonts w:eastAsia="標楷體"/>
          <w:color w:val="FF0000"/>
          <w:sz w:val="28"/>
          <w:szCs w:val="28"/>
        </w:rPr>
        <w:t>行政區、學校規模、英語教學現況及閱讀推動情形等</w:t>
      </w:r>
      <w:r w:rsidR="00E7625F" w:rsidRPr="00E7625F">
        <w:rPr>
          <w:rFonts w:eastAsia="標楷體" w:hint="eastAsia"/>
          <w:color w:val="FF0000"/>
          <w:sz w:val="28"/>
          <w:szCs w:val="28"/>
        </w:rPr>
        <w:t>為輔之</w:t>
      </w:r>
      <w:r w:rsidRPr="00E7625F">
        <w:rPr>
          <w:rFonts w:eastAsia="標楷體"/>
          <w:color w:val="FF0000"/>
          <w:sz w:val="28"/>
          <w:szCs w:val="28"/>
        </w:rPr>
        <w:t>原則擇定</w:t>
      </w:r>
      <w:r w:rsidR="00DA201E">
        <w:rPr>
          <w:rFonts w:eastAsia="標楷體" w:hint="eastAsia"/>
          <w:color w:val="FF0000"/>
          <w:sz w:val="28"/>
          <w:szCs w:val="28"/>
        </w:rPr>
        <w:t>16</w:t>
      </w:r>
      <w:r w:rsidRPr="00E7625F">
        <w:rPr>
          <w:rFonts w:eastAsia="標楷體"/>
          <w:color w:val="FF0000"/>
          <w:sz w:val="28"/>
          <w:szCs w:val="28"/>
        </w:rPr>
        <w:t>所</w:t>
      </w:r>
      <w:r w:rsidR="00E7625F" w:rsidRPr="00E7625F">
        <w:rPr>
          <w:rFonts w:eastAsia="標楷體" w:hint="eastAsia"/>
          <w:color w:val="FF0000"/>
          <w:sz w:val="28"/>
          <w:szCs w:val="28"/>
        </w:rPr>
        <w:t>以上之</w:t>
      </w:r>
      <w:r w:rsidRPr="00E7625F">
        <w:rPr>
          <w:rFonts w:eastAsia="標楷體"/>
          <w:color w:val="FF0000"/>
          <w:sz w:val="28"/>
          <w:szCs w:val="28"/>
        </w:rPr>
        <w:t>學校，再由訪視小組至校進行實地訪視</w:t>
      </w:r>
      <w:r w:rsidRPr="001B7723">
        <w:rPr>
          <w:rFonts w:eastAsia="標楷體"/>
          <w:sz w:val="28"/>
          <w:szCs w:val="28"/>
        </w:rPr>
        <w:t>。</w:t>
      </w:r>
    </w:p>
    <w:p w:rsidR="0090634C" w:rsidRPr="001B7723" w:rsidRDefault="0090634C" w:rsidP="0090634C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  <w:r w:rsidRPr="001B7723">
        <w:rPr>
          <w:rFonts w:eastAsia="標楷體"/>
          <w:b/>
          <w:sz w:val="28"/>
          <w:szCs w:val="28"/>
        </w:rPr>
        <w:t>伍、訪視輔導內容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一、行政支援及英語圖書使用情形。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二、英語師資安排、教師專業能力及研習進修情形。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三、英語課程規劃、教材選用、教學活動實施、評量及補充教學實施情形。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四、英語情境佈置、專科教室規劃與設備資源使用情形。</w:t>
      </w:r>
    </w:p>
    <w:p w:rsidR="0090634C" w:rsidRPr="001B7723" w:rsidRDefault="0090634C" w:rsidP="0090634C">
      <w:pPr>
        <w:widowControl/>
        <w:rPr>
          <w:rFonts w:eastAsia="標楷體"/>
          <w:b/>
          <w:sz w:val="28"/>
          <w:szCs w:val="28"/>
        </w:rPr>
      </w:pPr>
      <w:r w:rsidRPr="001B7723">
        <w:rPr>
          <w:rFonts w:eastAsia="標楷體"/>
          <w:b/>
          <w:sz w:val="28"/>
          <w:szCs w:val="28"/>
        </w:rPr>
        <w:br w:type="page"/>
      </w:r>
      <w:r w:rsidRPr="001B7723">
        <w:rPr>
          <w:rFonts w:eastAsia="標楷體"/>
          <w:b/>
          <w:sz w:val="28"/>
          <w:szCs w:val="28"/>
        </w:rPr>
        <w:lastRenderedPageBreak/>
        <w:t>陸、實施期程</w:t>
      </w:r>
    </w:p>
    <w:tbl>
      <w:tblPr>
        <w:tblW w:w="9045" w:type="dxa"/>
        <w:jc w:val="center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95"/>
        <w:gridCol w:w="2161"/>
        <w:gridCol w:w="901"/>
        <w:gridCol w:w="1441"/>
        <w:gridCol w:w="3847"/>
      </w:tblGrid>
      <w:tr w:rsidR="0090634C" w:rsidRPr="001B7723" w:rsidTr="0090634C">
        <w:trPr>
          <w:tblHeader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階段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工作項目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期程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實施對象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實施方式</w:t>
            </w:r>
          </w:p>
        </w:tc>
      </w:tr>
      <w:tr w:rsidR="0090634C" w:rsidRPr="001B7723" w:rsidTr="0090634C">
        <w:trPr>
          <w:trHeight w:val="1339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前置作業階段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E7625F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擬定</w:t>
            </w:r>
            <w:r w:rsidR="00E7625F">
              <w:rPr>
                <w:rFonts w:eastAsia="標楷體"/>
              </w:rPr>
              <w:t>105</w:t>
            </w:r>
            <w:r w:rsidRPr="001B7723">
              <w:rPr>
                <w:rFonts w:eastAsia="標楷體"/>
              </w:rPr>
              <w:t>英語教學及提升學生英語能力方案訪視實施計畫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E7625F" w:rsidP="009063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 w:rsidR="0090634C" w:rsidRPr="001B7723">
              <w:rPr>
                <w:rFonts w:eastAsia="標楷體"/>
              </w:rPr>
              <w:t>年</w:t>
            </w:r>
            <w:r w:rsidR="0090634C" w:rsidRPr="001B7723">
              <w:rPr>
                <w:rFonts w:eastAsia="標楷體"/>
              </w:rPr>
              <w:t>4~6</w:t>
            </w:r>
            <w:r w:rsidR="0090634C" w:rsidRPr="001B7723">
              <w:rPr>
                <w:rFonts w:eastAsia="標楷體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訪視委員及相關工作人員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擬定</w:t>
            </w:r>
            <w:r w:rsidR="00E7625F">
              <w:rPr>
                <w:rFonts w:eastAsia="標楷體"/>
              </w:rPr>
              <w:t>10</w:t>
            </w:r>
            <w:r w:rsidR="00E7625F">
              <w:rPr>
                <w:rFonts w:eastAsia="標楷體" w:hint="eastAsia"/>
              </w:rPr>
              <w:t>5</w:t>
            </w:r>
            <w:r w:rsidRPr="001B7723">
              <w:rPr>
                <w:rFonts w:eastAsia="標楷體"/>
              </w:rPr>
              <w:t>年英語教學及提升學生英語能力方案訪視實施計畫。</w:t>
            </w:r>
          </w:p>
        </w:tc>
      </w:tr>
      <w:tr w:rsidR="0090634C" w:rsidRPr="001B7723" w:rsidTr="0090634C">
        <w:trPr>
          <w:trHeight w:val="451"/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rPr>
                <w:rFonts w:eastAsia="標楷體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擇定訪視學校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E7625F" w:rsidP="009063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年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9</w:t>
            </w:r>
            <w:r w:rsidRPr="001B7723">
              <w:rPr>
                <w:rFonts w:eastAsia="標楷體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本市公私立國民小學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E7625F">
              <w:rPr>
                <w:rFonts w:eastAsia="標楷體"/>
                <w:color w:val="FF0000"/>
              </w:rPr>
              <w:t>擇定</w:t>
            </w:r>
            <w:r w:rsidR="00E7625F" w:rsidRPr="00E7625F">
              <w:rPr>
                <w:rFonts w:eastAsia="標楷體"/>
                <w:color w:val="FF0000"/>
              </w:rPr>
              <w:t>10</w:t>
            </w:r>
            <w:r w:rsidR="00E7625F" w:rsidRPr="00E7625F">
              <w:rPr>
                <w:rFonts w:eastAsia="標楷體" w:hint="eastAsia"/>
                <w:color w:val="FF0000"/>
              </w:rPr>
              <w:t>5</w:t>
            </w:r>
            <w:r w:rsidRPr="00E7625F">
              <w:rPr>
                <w:rFonts w:eastAsia="標楷體"/>
                <w:color w:val="FF0000"/>
              </w:rPr>
              <w:t>年度受訪視之</w:t>
            </w:r>
            <w:r w:rsidR="00E7625F" w:rsidRPr="00E7625F">
              <w:rPr>
                <w:rFonts w:eastAsia="標楷體" w:hint="eastAsia"/>
                <w:color w:val="FF0000"/>
              </w:rPr>
              <w:t>1</w:t>
            </w:r>
            <w:r w:rsidR="00DA201E">
              <w:rPr>
                <w:rFonts w:eastAsia="標楷體" w:hint="eastAsia"/>
                <w:color w:val="FF0000"/>
              </w:rPr>
              <w:t>6</w:t>
            </w:r>
            <w:r w:rsidRPr="00E7625F">
              <w:rPr>
                <w:rFonts w:eastAsia="標楷體"/>
                <w:color w:val="FF0000"/>
              </w:rPr>
              <w:t>所學校</w:t>
            </w:r>
            <w:r w:rsidRPr="001B7723">
              <w:rPr>
                <w:rFonts w:eastAsia="標楷體"/>
              </w:rPr>
              <w:t>。</w:t>
            </w:r>
          </w:p>
        </w:tc>
      </w:tr>
      <w:tr w:rsidR="0090634C" w:rsidRPr="001B7723" w:rsidTr="0090634C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自我評估階段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各校進行英語教學活動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E7625F" w:rsidP="009063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 w:rsidR="0090634C" w:rsidRPr="001B7723">
              <w:rPr>
                <w:rFonts w:eastAsia="標楷體"/>
              </w:rPr>
              <w:t>年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1~8</w:t>
            </w:r>
            <w:r w:rsidRPr="001B7723">
              <w:rPr>
                <w:rFonts w:eastAsia="標楷體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本市公私立國民小學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各校進行英語教學，並鼓勵教師利用英語圖書進行班級閱讀教學及各項相關活動。</w:t>
            </w:r>
          </w:p>
        </w:tc>
      </w:tr>
      <w:tr w:rsidR="0090634C" w:rsidRPr="001B7723" w:rsidTr="0090634C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rPr>
                <w:rFonts w:eastAsia="標楷體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各校提出自我評估報告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E7625F" w:rsidP="009063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 w:rsidR="0090634C" w:rsidRPr="001B7723">
              <w:rPr>
                <w:rFonts w:eastAsia="標楷體"/>
              </w:rPr>
              <w:t>年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9-10</w:t>
            </w:r>
            <w:r w:rsidRPr="001B7723">
              <w:rPr>
                <w:rFonts w:eastAsia="標楷體"/>
              </w:rPr>
              <w:t>月</w:t>
            </w:r>
            <w:r w:rsidRPr="001B7723">
              <w:rPr>
                <w:rFonts w:eastAsia="標楷體"/>
              </w:rPr>
              <w:t>1</w:t>
            </w:r>
            <w:r w:rsidRPr="001B7723">
              <w:rPr>
                <w:rFonts w:eastAsia="標楷體"/>
              </w:rPr>
              <w:t>日前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本市公私立國民小學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各校於</w:t>
            </w:r>
            <w:r w:rsidR="00E7625F">
              <w:rPr>
                <w:rFonts w:eastAsia="標楷體"/>
              </w:rPr>
              <w:t>10</w:t>
            </w:r>
            <w:r w:rsidR="00E7625F">
              <w:rPr>
                <w:rFonts w:eastAsia="標楷體" w:hint="eastAsia"/>
              </w:rPr>
              <w:t>5</w:t>
            </w:r>
            <w:r w:rsidRPr="001B7723">
              <w:rPr>
                <w:rFonts w:eastAsia="標楷體"/>
              </w:rPr>
              <w:t>年</w:t>
            </w:r>
            <w:r w:rsidRPr="001B7723">
              <w:rPr>
                <w:rFonts w:eastAsia="標楷體"/>
              </w:rPr>
              <w:t>10</w:t>
            </w:r>
            <w:r w:rsidRPr="001B7723">
              <w:rPr>
                <w:rFonts w:eastAsia="標楷體"/>
              </w:rPr>
              <w:t>月</w:t>
            </w:r>
            <w:r w:rsidRPr="001B7723">
              <w:rPr>
                <w:rFonts w:eastAsia="標楷體"/>
              </w:rPr>
              <w:t>1</w:t>
            </w:r>
            <w:r w:rsidRPr="001B7723">
              <w:rPr>
                <w:rFonts w:eastAsia="標楷體"/>
              </w:rPr>
              <w:t>日前將自我評估報告一份及電子檔</w:t>
            </w:r>
            <w:r w:rsidRPr="001B7723">
              <w:t>(</w:t>
            </w:r>
            <w:r w:rsidRPr="001B7723">
              <w:rPr>
                <w:rFonts w:eastAsia="標楷體"/>
              </w:rPr>
              <w:t>請存於光碟</w:t>
            </w:r>
            <w:r w:rsidRPr="001B7723">
              <w:t>)</w:t>
            </w:r>
            <w:r w:rsidRPr="001B7723">
              <w:rPr>
                <w:rFonts w:eastAsia="標楷體"/>
              </w:rPr>
              <w:t>寄送至文化國小彙整。</w:t>
            </w:r>
          </w:p>
        </w:tc>
      </w:tr>
      <w:tr w:rsidR="0090634C" w:rsidRPr="001B7723" w:rsidTr="0090634C">
        <w:trPr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實地訪視階段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召開</w:t>
            </w:r>
            <w:r w:rsidR="00E7625F">
              <w:rPr>
                <w:rFonts w:eastAsia="標楷體"/>
              </w:rPr>
              <w:t>10</w:t>
            </w:r>
            <w:r w:rsidR="00E7625F">
              <w:rPr>
                <w:rFonts w:eastAsia="標楷體" w:hint="eastAsia"/>
              </w:rPr>
              <w:t>5</w:t>
            </w:r>
            <w:r w:rsidRPr="001B7723">
              <w:rPr>
                <w:rFonts w:eastAsia="標楷體"/>
              </w:rPr>
              <w:t>年度英語教學及提升學生英語能力方案訪視籌備會議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E7625F" w:rsidP="009063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 w:rsidR="0090634C" w:rsidRPr="001B7723">
              <w:rPr>
                <w:rFonts w:eastAsia="標楷體"/>
              </w:rPr>
              <w:t>年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9</w:t>
            </w:r>
            <w:r w:rsidRPr="001B7723">
              <w:rPr>
                <w:rFonts w:eastAsia="標楷體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訪視委員及相關工作人員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討論英語教學及提升學生英語能力方案訪視內容及項目，並排定訪視日程。</w:t>
            </w:r>
          </w:p>
        </w:tc>
      </w:tr>
      <w:tr w:rsidR="0090634C" w:rsidRPr="001B7723" w:rsidTr="0090634C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rPr>
                <w:rFonts w:eastAsia="標楷體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進行英語教學及提升學生英語能力方案實地訪視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E7625F" w:rsidP="009063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 w:rsidR="0090634C" w:rsidRPr="001B7723">
              <w:rPr>
                <w:rFonts w:eastAsia="標楷體"/>
              </w:rPr>
              <w:t>年</w:t>
            </w:r>
            <w:r w:rsidR="0090634C" w:rsidRPr="001B7723">
              <w:rPr>
                <w:rFonts w:eastAsia="標楷體"/>
              </w:rPr>
              <w:t>10~11</w:t>
            </w:r>
            <w:r w:rsidR="0090634C" w:rsidRPr="001B7723">
              <w:rPr>
                <w:rFonts w:eastAsia="標楷體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依各訪視小組日程，訪視本市公私立國民小學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1.</w:t>
            </w:r>
            <w:r w:rsidRPr="001B7723">
              <w:rPr>
                <w:rFonts w:eastAsia="標楷體"/>
              </w:rPr>
              <w:t>遴聘大學校院英語教學領域學者專家、國小校長及英語教師擔任訪視委員。</w:t>
            </w:r>
          </w:p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2.</w:t>
            </w:r>
            <w:r w:rsidRPr="001B7723">
              <w:rPr>
                <w:rFonts w:eastAsia="標楷體"/>
              </w:rPr>
              <w:t>訪視分三組進行，每組成員包含含兩位教授及一位國小教育人員，共三人。</w:t>
            </w:r>
          </w:p>
        </w:tc>
      </w:tr>
      <w:tr w:rsidR="0090634C" w:rsidRPr="001B7723" w:rsidTr="0090634C">
        <w:trPr>
          <w:jc w:val="center"/>
        </w:trPr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rPr>
                <w:rFonts w:eastAsia="標楷體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召開</w:t>
            </w:r>
            <w:r w:rsidR="00E7625F">
              <w:rPr>
                <w:rFonts w:eastAsia="標楷體"/>
              </w:rPr>
              <w:t>10</w:t>
            </w:r>
            <w:r w:rsidR="00E7625F">
              <w:rPr>
                <w:rFonts w:eastAsia="標楷體" w:hint="eastAsia"/>
              </w:rPr>
              <w:t>5</w:t>
            </w:r>
            <w:r w:rsidRPr="001B7723">
              <w:rPr>
                <w:rFonts w:eastAsia="標楷體"/>
              </w:rPr>
              <w:t>年度英語教學及提升學生英語能力方案訪視檢討會議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E7625F" w:rsidP="009063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 w:rsidR="0090634C" w:rsidRPr="001B7723">
              <w:rPr>
                <w:rFonts w:eastAsia="標楷體"/>
              </w:rPr>
              <w:t>年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12</w:t>
            </w:r>
            <w:r w:rsidRPr="001B7723">
              <w:rPr>
                <w:rFonts w:eastAsia="標楷體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訪視委員及相關工作人員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1.</w:t>
            </w:r>
            <w:r w:rsidRPr="001B7723">
              <w:rPr>
                <w:rFonts w:eastAsia="標楷體"/>
              </w:rPr>
              <w:t>訪視委員完成訪視受評表，並提出綜合意見及相關建議。</w:t>
            </w:r>
          </w:p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2.</w:t>
            </w:r>
            <w:r w:rsidRPr="001B7723">
              <w:rPr>
                <w:rFonts w:eastAsia="標楷體"/>
              </w:rPr>
              <w:t>英語教學及提升學生英語能力方案實地訪視輔導檢討與意見交流。</w:t>
            </w:r>
          </w:p>
        </w:tc>
      </w:tr>
      <w:tr w:rsidR="0090634C" w:rsidRPr="001B7723" w:rsidTr="0090634C">
        <w:trPr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訪視後續階段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完成</w:t>
            </w:r>
            <w:r w:rsidR="00E7625F">
              <w:rPr>
                <w:rFonts w:eastAsia="標楷體"/>
              </w:rPr>
              <w:t>10</w:t>
            </w:r>
            <w:r w:rsidR="00E7625F">
              <w:rPr>
                <w:rFonts w:eastAsia="標楷體" w:hint="eastAsia"/>
              </w:rPr>
              <w:t>5</w:t>
            </w:r>
            <w:r w:rsidRPr="001B7723">
              <w:rPr>
                <w:rFonts w:eastAsia="標楷體"/>
              </w:rPr>
              <w:t>年度英語教學及提升學生英語能力方案訪視報告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E7625F" w:rsidP="0090634C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10</w:t>
            </w:r>
            <w:r>
              <w:rPr>
                <w:rFonts w:eastAsia="標楷體" w:hint="eastAsia"/>
              </w:rPr>
              <w:t>5</w:t>
            </w:r>
            <w:r w:rsidR="0090634C" w:rsidRPr="001B7723">
              <w:rPr>
                <w:rFonts w:eastAsia="標楷體"/>
              </w:rPr>
              <w:t>年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12</w:t>
            </w:r>
            <w:r w:rsidRPr="001B7723">
              <w:rPr>
                <w:rFonts w:eastAsia="標楷體"/>
              </w:rPr>
              <w:t>月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訪視委員及相關工作人員</w:t>
            </w:r>
          </w:p>
        </w:tc>
        <w:tc>
          <w:tcPr>
            <w:tcW w:w="3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1.</w:t>
            </w:r>
            <w:r w:rsidRPr="001B7723">
              <w:rPr>
                <w:rFonts w:eastAsia="標楷體"/>
              </w:rPr>
              <w:t>訪視委員完成訪視總結報告，送交承辦學校彙整。</w:t>
            </w:r>
          </w:p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2.</w:t>
            </w:r>
            <w:r w:rsidRPr="001B7723">
              <w:rPr>
                <w:rFonts w:eastAsia="標楷體"/>
              </w:rPr>
              <w:t>承辦學校印製英語教學及提升學生英語能力方案訪視報告，並提送教育局。</w:t>
            </w:r>
          </w:p>
        </w:tc>
      </w:tr>
    </w:tbl>
    <w:p w:rsidR="0090634C" w:rsidRPr="001B7723" w:rsidRDefault="0090634C" w:rsidP="0090634C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</w:p>
    <w:p w:rsidR="0090634C" w:rsidRPr="001B7723" w:rsidRDefault="0090634C" w:rsidP="0090634C">
      <w:pPr>
        <w:widowControl/>
        <w:rPr>
          <w:rFonts w:eastAsia="標楷體"/>
          <w:b/>
          <w:sz w:val="28"/>
          <w:szCs w:val="28"/>
        </w:rPr>
      </w:pPr>
      <w:r w:rsidRPr="001B7723">
        <w:rPr>
          <w:rFonts w:eastAsia="標楷體"/>
          <w:b/>
          <w:sz w:val="28"/>
          <w:szCs w:val="28"/>
        </w:rPr>
        <w:br w:type="page"/>
      </w:r>
      <w:r w:rsidRPr="001B7723">
        <w:rPr>
          <w:rFonts w:eastAsia="標楷體"/>
          <w:b/>
          <w:sz w:val="28"/>
          <w:szCs w:val="28"/>
        </w:rPr>
        <w:lastRenderedPageBreak/>
        <w:t>柒、訪視流程</w:t>
      </w:r>
    </w:p>
    <w:tbl>
      <w:tblPr>
        <w:tblW w:w="9210" w:type="dxa"/>
        <w:jc w:val="center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134"/>
        <w:gridCol w:w="1350"/>
        <w:gridCol w:w="5591"/>
      </w:tblGrid>
      <w:tr w:rsidR="0090634C" w:rsidRPr="001B7723" w:rsidTr="0090634C">
        <w:trPr>
          <w:tblHeader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B7723">
              <w:rPr>
                <w:rFonts w:eastAsia="標楷體"/>
                <w:bCs/>
                <w:kern w:val="0"/>
              </w:rPr>
              <w:t>上午時段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B7723">
              <w:rPr>
                <w:rFonts w:eastAsia="標楷體"/>
                <w:bCs/>
                <w:kern w:val="0"/>
              </w:rPr>
              <w:t>下午時段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  <w:bCs/>
                <w:kern w:val="0"/>
              </w:rPr>
            </w:pPr>
            <w:r w:rsidRPr="001B7723">
              <w:rPr>
                <w:rFonts w:eastAsia="標楷體"/>
                <w:bCs/>
                <w:kern w:val="0"/>
              </w:rPr>
              <w:t>訪視項目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bCs/>
                <w:kern w:val="0"/>
              </w:rPr>
            </w:pPr>
            <w:r w:rsidRPr="001B7723">
              <w:rPr>
                <w:rFonts w:eastAsia="標楷體"/>
                <w:bCs/>
                <w:kern w:val="0"/>
              </w:rPr>
              <w:t>工作項目</w:t>
            </w:r>
          </w:p>
        </w:tc>
      </w:tr>
      <w:tr w:rsidR="0090634C" w:rsidRPr="001B7723" w:rsidTr="0090634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8:30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以前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13:30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以前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訪視委員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到校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34C" w:rsidRPr="001B7723" w:rsidRDefault="0090634C" w:rsidP="0090634C">
            <w:pPr>
              <w:widowControl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1.</w:t>
            </w:r>
            <w:r w:rsidRPr="001B7723">
              <w:rPr>
                <w:rFonts w:eastAsia="標楷體"/>
                <w:kern w:val="0"/>
              </w:rPr>
              <w:t>學校協助設置標示指引與接待事宜。</w:t>
            </w:r>
          </w:p>
          <w:p w:rsidR="0090634C" w:rsidRPr="001B7723" w:rsidRDefault="0090634C" w:rsidP="0090634C">
            <w:pPr>
              <w:widowControl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2.</w:t>
            </w:r>
            <w:r w:rsidRPr="001B7723">
              <w:rPr>
                <w:rFonts w:eastAsia="標楷體"/>
                <w:kern w:val="0"/>
              </w:rPr>
              <w:t>安排訪視簡報與資料檢閱場地。</w:t>
            </w:r>
          </w:p>
        </w:tc>
      </w:tr>
      <w:tr w:rsidR="0090634C" w:rsidRPr="001B7723" w:rsidTr="0090634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8:30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8:40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13:30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13:40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學校簡報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34C" w:rsidRPr="001B7723" w:rsidRDefault="0090634C" w:rsidP="0090634C">
            <w:pPr>
              <w:widowControl/>
              <w:ind w:left="223" w:hangingChars="93" w:hanging="223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 xml:space="preserve">  </w:t>
            </w:r>
            <w:r w:rsidRPr="001B7723">
              <w:rPr>
                <w:rFonts w:eastAsia="標楷體"/>
                <w:kern w:val="0"/>
              </w:rPr>
              <w:t>學校提供提升學生英語能力方案相關簡報，簡報內容包括：行政支援、師資資源、課程規劃、情境建置、新增一節英語課如何運用及成效、英語閱讀</w:t>
            </w:r>
            <w:r w:rsidRPr="001B7723">
              <w:rPr>
                <w:kern w:val="0"/>
              </w:rPr>
              <w:t>、</w:t>
            </w:r>
            <w:r w:rsidRPr="001B7723">
              <w:rPr>
                <w:rFonts w:eastAsia="標楷體"/>
                <w:kern w:val="0"/>
              </w:rPr>
              <w:t>英語聽說評量手冊落實情形等）。</w:t>
            </w:r>
          </w:p>
        </w:tc>
      </w:tr>
      <w:tr w:rsidR="0090634C" w:rsidRPr="001B7723" w:rsidTr="0090634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8:40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13:40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14:00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訪視委員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資料檢閱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時間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34C" w:rsidRPr="001B7723" w:rsidRDefault="0090634C" w:rsidP="0090634C">
            <w:pPr>
              <w:widowControl/>
              <w:ind w:left="223" w:hangingChars="93" w:hanging="223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1.</w:t>
            </w:r>
            <w:r w:rsidRPr="001B7723">
              <w:rPr>
                <w:rFonts w:eastAsia="標楷體"/>
                <w:kern w:val="0"/>
              </w:rPr>
              <w:t>學校提供提升學生英語能力方案相關書面資料（請對應訪視自評表指標逐項準備資料）。</w:t>
            </w:r>
          </w:p>
          <w:p w:rsidR="0090634C" w:rsidRPr="001B7723" w:rsidRDefault="0090634C" w:rsidP="0090634C">
            <w:pPr>
              <w:widowControl/>
              <w:ind w:left="223" w:hangingChars="93" w:hanging="223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2.</w:t>
            </w:r>
            <w:r w:rsidRPr="001B7723">
              <w:rPr>
                <w:rFonts w:eastAsia="標楷體"/>
                <w:kern w:val="0"/>
              </w:rPr>
              <w:t>請學校準備英語授課教師課表及三至六年級學生名冊，提供訪視委員抽樣晤談名單。</w:t>
            </w:r>
          </w:p>
        </w:tc>
      </w:tr>
      <w:tr w:rsidR="0090634C" w:rsidRPr="001B7723" w:rsidTr="0090634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9:00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14:00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14:20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雙語情境及圖書館參觀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34C" w:rsidRPr="001B7723" w:rsidRDefault="0090634C" w:rsidP="0090634C">
            <w:pPr>
              <w:widowControl/>
              <w:ind w:left="180" w:hangingChars="75" w:hanging="180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參觀與檢視校園英語情境佈置、英語專科教室、圖書館利用，及其他教學設備及相關活動。</w:t>
            </w:r>
          </w:p>
        </w:tc>
      </w:tr>
      <w:tr w:rsidR="0090634C" w:rsidRPr="001B7723" w:rsidTr="0090634C">
        <w:trPr>
          <w:trHeight w:val="100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9:20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10:40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14:20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15:40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教學現場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觀摩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34C" w:rsidRPr="001B7723" w:rsidRDefault="0090634C" w:rsidP="0090634C">
            <w:pPr>
              <w:widowControl/>
              <w:ind w:left="221" w:hangingChars="92" w:hanging="221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1.</w:t>
            </w:r>
            <w:r w:rsidRPr="001B7723">
              <w:rPr>
                <w:rFonts w:eastAsia="標楷體"/>
                <w:kern w:val="0"/>
              </w:rPr>
              <w:t>訪視委員到當節（共</w:t>
            </w:r>
            <w:r w:rsidRPr="001B7723">
              <w:rPr>
                <w:rFonts w:eastAsia="標楷體"/>
                <w:kern w:val="0"/>
              </w:rPr>
              <w:t>2</w:t>
            </w:r>
            <w:r w:rsidRPr="001B7723">
              <w:rPr>
                <w:rFonts w:eastAsia="標楷體"/>
                <w:kern w:val="0"/>
              </w:rPr>
              <w:t>節）英語授課教學現場進行教學參觀。</w:t>
            </w:r>
          </w:p>
          <w:p w:rsidR="0090634C" w:rsidRPr="001B7723" w:rsidRDefault="0090634C" w:rsidP="0090634C">
            <w:pPr>
              <w:widowControl/>
              <w:ind w:left="223" w:hangingChars="93" w:hanging="223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2.</w:t>
            </w:r>
            <w:r w:rsidRPr="001B7723">
              <w:rPr>
                <w:rFonts w:eastAsia="標楷體"/>
                <w:kern w:val="0"/>
              </w:rPr>
              <w:t>各班按照教學進度，延伸運用及整合閱讀或聽說教學於課程內容中。</w:t>
            </w:r>
          </w:p>
          <w:p w:rsidR="0090634C" w:rsidRPr="001B7723" w:rsidRDefault="0090634C" w:rsidP="0090634C">
            <w:pPr>
              <w:widowControl/>
              <w:ind w:left="223" w:hangingChars="93" w:hanging="223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3.</w:t>
            </w:r>
            <w:r w:rsidRPr="001B7723">
              <w:rPr>
                <w:rFonts w:eastAsia="標楷體"/>
                <w:kern w:val="0"/>
              </w:rPr>
              <w:t>請所有授課英語教師提供教學簡案</w:t>
            </w:r>
            <w:r w:rsidRPr="001B7723">
              <w:rPr>
                <w:rFonts w:eastAsia="標楷體"/>
                <w:kern w:val="0"/>
              </w:rPr>
              <w:t>4</w:t>
            </w:r>
            <w:r w:rsidRPr="001B7723">
              <w:rPr>
                <w:rFonts w:eastAsia="標楷體"/>
                <w:kern w:val="0"/>
              </w:rPr>
              <w:t>份。</w:t>
            </w:r>
          </w:p>
        </w:tc>
      </w:tr>
      <w:tr w:rsidR="0090634C" w:rsidRPr="001B7723" w:rsidTr="0090634C">
        <w:trPr>
          <w:trHeight w:val="1378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10:40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15:40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16:00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學生</w:t>
            </w:r>
            <w:r w:rsidRPr="001B7723">
              <w:rPr>
                <w:rFonts w:eastAsia="標楷體"/>
                <w:kern w:val="0"/>
              </w:rPr>
              <w:t>/</w:t>
            </w:r>
            <w:r w:rsidRPr="001B7723">
              <w:rPr>
                <w:rFonts w:eastAsia="標楷體"/>
                <w:kern w:val="0"/>
              </w:rPr>
              <w:t>家長晤談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34C" w:rsidRPr="001B7723" w:rsidRDefault="0090634C" w:rsidP="0090634C">
            <w:pPr>
              <w:ind w:left="223" w:hangingChars="93" w:hanging="223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1.</w:t>
            </w:r>
            <w:r w:rsidRPr="001B7723">
              <w:rPr>
                <w:rFonts w:eastAsia="標楷體"/>
                <w:kern w:val="0"/>
              </w:rPr>
              <w:t>抽取三至六年級學生若干位（人數由委員自訂），並請學校預先邀請家長</w:t>
            </w:r>
            <w:r w:rsidRPr="001B7723">
              <w:rPr>
                <w:rFonts w:eastAsia="標楷體"/>
                <w:kern w:val="0"/>
              </w:rPr>
              <w:t>6</w:t>
            </w:r>
            <w:r w:rsidRPr="001B7723">
              <w:rPr>
                <w:rFonts w:eastAsia="標楷體"/>
                <w:kern w:val="0"/>
              </w:rPr>
              <w:t>位（一至六年級各</w:t>
            </w:r>
            <w:r w:rsidRPr="001B7723">
              <w:rPr>
                <w:rFonts w:eastAsia="標楷體"/>
                <w:kern w:val="0"/>
              </w:rPr>
              <w:t>1</w:t>
            </w:r>
            <w:r w:rsidRPr="001B7723">
              <w:rPr>
                <w:rFonts w:eastAsia="標楷體"/>
                <w:kern w:val="0"/>
              </w:rPr>
              <w:t>位）。</w:t>
            </w:r>
          </w:p>
          <w:p w:rsidR="0090634C" w:rsidRPr="001B7723" w:rsidRDefault="0090634C" w:rsidP="0090634C">
            <w:pPr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2.</w:t>
            </w:r>
            <w:r w:rsidRPr="001B7723">
              <w:rPr>
                <w:rFonts w:eastAsia="標楷體"/>
                <w:kern w:val="0"/>
              </w:rPr>
              <w:t>請學校安排三個獨立晤談場地（中年級學生、</w:t>
            </w:r>
            <w:r w:rsidRPr="001B7723">
              <w:rPr>
                <w:rFonts w:eastAsia="標楷體"/>
                <w:kern w:val="0"/>
              </w:rPr>
              <w:t xml:space="preserve">  </w:t>
            </w:r>
          </w:p>
          <w:p w:rsidR="0090634C" w:rsidRPr="001B7723" w:rsidRDefault="0090634C" w:rsidP="0090634C">
            <w:pPr>
              <w:ind w:leftChars="23" w:left="185" w:hangingChars="54" w:hanging="130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 xml:space="preserve"> </w:t>
            </w:r>
            <w:r w:rsidRPr="001B7723">
              <w:rPr>
                <w:rFonts w:eastAsia="標楷體"/>
                <w:kern w:val="0"/>
              </w:rPr>
              <w:t>高年級學生、家長），分組同時進行。</w:t>
            </w:r>
          </w:p>
        </w:tc>
      </w:tr>
      <w:tr w:rsidR="0090634C" w:rsidRPr="001B7723" w:rsidTr="0090634C">
        <w:trPr>
          <w:trHeight w:val="1139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11:00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16:00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16:20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英語教師</w:t>
            </w:r>
          </w:p>
          <w:p w:rsidR="0090634C" w:rsidRPr="001B7723" w:rsidRDefault="0090634C" w:rsidP="0090634C">
            <w:pPr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晤談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34C" w:rsidRPr="001B7723" w:rsidRDefault="0090634C" w:rsidP="0090634C">
            <w:pPr>
              <w:ind w:leftChars="5" w:left="182" w:hangingChars="71" w:hanging="170"/>
              <w:rPr>
                <w:rFonts w:eastAsia="標楷體"/>
              </w:rPr>
            </w:pPr>
            <w:r w:rsidRPr="001B7723">
              <w:rPr>
                <w:rFonts w:eastAsia="標楷體"/>
              </w:rPr>
              <w:t>1.</w:t>
            </w:r>
            <w:r w:rsidRPr="001B7723">
              <w:rPr>
                <w:rFonts w:eastAsia="標楷體"/>
              </w:rPr>
              <w:t>請所有英語教師與訪視委員以多對多方式進行晤談。</w:t>
            </w:r>
          </w:p>
          <w:p w:rsidR="0090634C" w:rsidRPr="001B7723" w:rsidRDefault="0090634C" w:rsidP="0090634C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2.</w:t>
            </w:r>
            <w:r w:rsidRPr="001B7723">
              <w:rPr>
                <w:rFonts w:eastAsia="標楷體"/>
              </w:rPr>
              <w:t>請學校準備晤談場地。</w:t>
            </w:r>
          </w:p>
        </w:tc>
      </w:tr>
      <w:tr w:rsidR="0090634C" w:rsidRPr="001B7723" w:rsidTr="0090634C">
        <w:trPr>
          <w:trHeight w:val="512"/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11:20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12:30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16:20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︱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17:30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綜合座談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34C" w:rsidRPr="001B7723" w:rsidRDefault="0090634C" w:rsidP="0090634C">
            <w:pPr>
              <w:widowControl/>
              <w:ind w:left="180" w:hangingChars="75" w:hanging="180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1.</w:t>
            </w:r>
            <w:r w:rsidRPr="001B7723">
              <w:rPr>
                <w:rFonts w:eastAsia="標楷體"/>
                <w:kern w:val="0"/>
              </w:rPr>
              <w:t>安排校長、教務主任、行政人員、英語教師及</w:t>
            </w:r>
            <w:r w:rsidRPr="001B7723">
              <w:rPr>
                <w:rFonts w:eastAsia="標楷體"/>
                <w:kern w:val="0"/>
              </w:rPr>
              <w:t xml:space="preserve">  </w:t>
            </w:r>
            <w:r w:rsidRPr="001B7723">
              <w:rPr>
                <w:rFonts w:eastAsia="標楷體"/>
                <w:kern w:val="0"/>
              </w:rPr>
              <w:t>家長代表參與綜合座談。</w:t>
            </w:r>
          </w:p>
          <w:p w:rsidR="0090634C" w:rsidRPr="001B7723" w:rsidRDefault="0090634C" w:rsidP="0090634C">
            <w:pPr>
              <w:widowControl/>
              <w:ind w:left="180" w:hangingChars="75" w:hanging="180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2.</w:t>
            </w:r>
            <w:r w:rsidRPr="001B7723">
              <w:rPr>
                <w:rFonts w:eastAsia="標楷體"/>
                <w:kern w:val="0"/>
              </w:rPr>
              <w:t>委員提出有待進一步瞭解學校英語教學之處，並與學校進行意見交流。</w:t>
            </w:r>
          </w:p>
          <w:p w:rsidR="0090634C" w:rsidRPr="001B7723" w:rsidRDefault="0090634C" w:rsidP="0090634C">
            <w:pPr>
              <w:widowControl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3.</w:t>
            </w:r>
            <w:r w:rsidRPr="001B7723">
              <w:rPr>
                <w:rFonts w:eastAsia="標楷體"/>
                <w:kern w:val="0"/>
              </w:rPr>
              <w:t>英語教學推動相關問題審議與討論。</w:t>
            </w:r>
          </w:p>
          <w:p w:rsidR="0090634C" w:rsidRPr="001B7723" w:rsidRDefault="0090634C" w:rsidP="0090634C">
            <w:pPr>
              <w:widowControl/>
              <w:ind w:left="180" w:hangingChars="75" w:hanging="180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4.</w:t>
            </w:r>
            <w:r w:rsidRPr="001B7723">
              <w:rPr>
                <w:rFonts w:eastAsia="標楷體"/>
                <w:kern w:val="0"/>
              </w:rPr>
              <w:t>學校派員進行綜合座談會議紀錄並提供電子檔留存。</w:t>
            </w:r>
          </w:p>
        </w:tc>
      </w:tr>
      <w:tr w:rsidR="0090634C" w:rsidRPr="001B7723" w:rsidTr="0090634C">
        <w:trPr>
          <w:jc w:val="center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12:30</w:t>
            </w:r>
            <w:r w:rsidRPr="001B7723">
              <w:rPr>
                <w:rFonts w:eastAsia="標楷體"/>
                <w:kern w:val="0"/>
              </w:rPr>
              <w:t>以後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17:30</w:t>
            </w:r>
            <w:r w:rsidRPr="001B7723">
              <w:rPr>
                <w:rFonts w:eastAsia="標楷體"/>
                <w:kern w:val="0"/>
              </w:rPr>
              <w:t>以後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訪視委員</w:t>
            </w:r>
          </w:p>
          <w:p w:rsidR="0090634C" w:rsidRPr="001B7723" w:rsidRDefault="0090634C" w:rsidP="0090634C">
            <w:pPr>
              <w:widowControl/>
              <w:jc w:val="center"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離校</w:t>
            </w:r>
          </w:p>
        </w:tc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634C" w:rsidRPr="001B7723" w:rsidRDefault="0090634C" w:rsidP="0090634C">
            <w:pPr>
              <w:jc w:val="both"/>
              <w:rPr>
                <w:rFonts w:eastAsia="標楷體"/>
              </w:rPr>
            </w:pPr>
            <w:r w:rsidRPr="001B7723">
              <w:rPr>
                <w:rFonts w:eastAsia="標楷體"/>
              </w:rPr>
              <w:t>學校協助訪視委員離校。</w:t>
            </w:r>
          </w:p>
        </w:tc>
      </w:tr>
    </w:tbl>
    <w:p w:rsidR="0090634C" w:rsidRPr="001B7723" w:rsidRDefault="0090634C" w:rsidP="0090634C">
      <w:pPr>
        <w:spacing w:line="540" w:lineRule="exact"/>
        <w:rPr>
          <w:rFonts w:eastAsia="標楷體"/>
          <w:sz w:val="28"/>
          <w:szCs w:val="28"/>
        </w:rPr>
      </w:pPr>
      <w:r w:rsidRPr="001B7723">
        <w:rPr>
          <w:rFonts w:eastAsia="標楷體"/>
          <w:b/>
          <w:sz w:val="28"/>
          <w:szCs w:val="28"/>
        </w:rPr>
        <w:t>捌、經費</w:t>
      </w:r>
      <w:r w:rsidRPr="001B7723">
        <w:rPr>
          <w:rFonts w:eastAsia="標楷體"/>
          <w:sz w:val="28"/>
          <w:szCs w:val="28"/>
        </w:rPr>
        <w:t>：由教育局</w:t>
      </w:r>
      <w:r w:rsidR="00E7625F">
        <w:rPr>
          <w:rFonts w:eastAsia="標楷體"/>
          <w:sz w:val="28"/>
          <w:szCs w:val="28"/>
        </w:rPr>
        <w:t>10</w:t>
      </w:r>
      <w:r w:rsidR="00E7625F">
        <w:rPr>
          <w:rFonts w:eastAsia="標楷體" w:hint="eastAsia"/>
          <w:sz w:val="28"/>
          <w:szCs w:val="28"/>
        </w:rPr>
        <w:t>5</w:t>
      </w:r>
      <w:r w:rsidRPr="001B7723">
        <w:rPr>
          <w:rFonts w:eastAsia="標楷體"/>
          <w:sz w:val="28"/>
          <w:szCs w:val="28"/>
        </w:rPr>
        <w:t>年度全面實施英語教學專案經費項下支應。</w:t>
      </w:r>
    </w:p>
    <w:p w:rsidR="0090634C" w:rsidRPr="001B7723" w:rsidRDefault="0090634C" w:rsidP="0090634C">
      <w:pPr>
        <w:spacing w:line="540" w:lineRule="exact"/>
        <w:ind w:left="1962" w:hangingChars="700" w:hanging="1962"/>
        <w:rPr>
          <w:rFonts w:eastAsia="標楷體"/>
          <w:b/>
          <w:sz w:val="28"/>
          <w:szCs w:val="28"/>
        </w:rPr>
      </w:pPr>
      <w:r w:rsidRPr="001B7723">
        <w:rPr>
          <w:rFonts w:eastAsia="標楷體"/>
          <w:b/>
          <w:sz w:val="28"/>
          <w:szCs w:val="28"/>
        </w:rPr>
        <w:lastRenderedPageBreak/>
        <w:t>玖、獎勵</w:t>
      </w:r>
    </w:p>
    <w:p w:rsidR="0090634C" w:rsidRPr="001B7723" w:rsidRDefault="0090634C" w:rsidP="0090634C">
      <w:pPr>
        <w:spacing w:line="500" w:lineRule="exact"/>
        <w:ind w:left="826" w:hangingChars="295" w:hanging="826"/>
        <w:rPr>
          <w:rFonts w:eastAsia="標楷體"/>
          <w:sz w:val="28"/>
          <w:szCs w:val="28"/>
        </w:rPr>
      </w:pPr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一、公開表揚英語教學及閱讀推動績優學校。</w:t>
      </w:r>
    </w:p>
    <w:p w:rsidR="0090634C" w:rsidRPr="001B7723" w:rsidRDefault="0090634C" w:rsidP="0090634C">
      <w:r w:rsidRPr="001B7723">
        <w:rPr>
          <w:rFonts w:eastAsia="標楷體"/>
          <w:sz w:val="28"/>
          <w:szCs w:val="28"/>
        </w:rPr>
        <w:t xml:space="preserve">  </w:t>
      </w:r>
      <w:r w:rsidRPr="001B7723">
        <w:rPr>
          <w:rFonts w:eastAsia="標楷體"/>
          <w:sz w:val="28"/>
          <w:szCs w:val="28"/>
        </w:rPr>
        <w:t>二、執行本計畫工作得力、有功人員從優敘獎，以資鼓勵。</w:t>
      </w:r>
    </w:p>
    <w:p w:rsidR="0089133C" w:rsidRPr="001B7723" w:rsidRDefault="0089133C" w:rsidP="0090634C">
      <w:pPr>
        <w:widowControl/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>
      <w:pPr>
        <w:rPr>
          <w:rFonts w:eastAsia="標楷體"/>
          <w:sz w:val="28"/>
          <w:szCs w:val="28"/>
        </w:rPr>
      </w:pPr>
    </w:p>
    <w:p w:rsidR="0089133C" w:rsidRPr="001B7723" w:rsidRDefault="0089133C" w:rsidP="0089133C"/>
    <w:p w:rsidR="0090634C" w:rsidRPr="001B7723" w:rsidRDefault="0090634C" w:rsidP="0089133C"/>
    <w:p w:rsidR="0090634C" w:rsidRPr="001B7723" w:rsidRDefault="0090634C" w:rsidP="0089133C"/>
    <w:p w:rsidR="0090634C" w:rsidRPr="001B7723" w:rsidRDefault="0090634C" w:rsidP="0089133C"/>
    <w:p w:rsidR="0089133C" w:rsidRPr="001B7723" w:rsidRDefault="003A09A0" w:rsidP="0089133C">
      <w:pPr>
        <w:jc w:val="center"/>
        <w:rPr>
          <w:rFonts w:eastAsia="標楷體"/>
          <w:b/>
          <w:sz w:val="32"/>
          <w:szCs w:val="32"/>
        </w:rPr>
      </w:pPr>
      <w:r w:rsidRPr="001B7723">
        <w:rPr>
          <w:rFonts w:eastAsia="標楷體"/>
          <w:b/>
          <w:sz w:val="32"/>
          <w:szCs w:val="32"/>
        </w:rPr>
        <w:lastRenderedPageBreak/>
        <w:t>10</w:t>
      </w:r>
      <w:r w:rsidR="00E7625F">
        <w:rPr>
          <w:rFonts w:eastAsia="標楷體" w:hint="eastAsia"/>
          <w:b/>
          <w:sz w:val="32"/>
          <w:szCs w:val="32"/>
        </w:rPr>
        <w:t>5</w:t>
      </w:r>
      <w:r w:rsidRPr="001B7723">
        <w:rPr>
          <w:rFonts w:eastAsia="標楷體"/>
          <w:b/>
          <w:sz w:val="32"/>
          <w:szCs w:val="32"/>
        </w:rPr>
        <w:t>年度臺北市英語教學及</w:t>
      </w:r>
      <w:r w:rsidR="005A4A77" w:rsidRPr="001B7723">
        <w:rPr>
          <w:rFonts w:eastAsia="標楷體"/>
          <w:b/>
          <w:bCs/>
          <w:sz w:val="32"/>
          <w:szCs w:val="32"/>
        </w:rPr>
        <w:t>提升學生英語能力方案</w:t>
      </w:r>
      <w:r w:rsidRPr="001B7723">
        <w:rPr>
          <w:rFonts w:eastAsia="標楷體"/>
          <w:b/>
          <w:sz w:val="32"/>
          <w:szCs w:val="32"/>
        </w:rPr>
        <w:t>訪視委員名單</w:t>
      </w:r>
    </w:p>
    <w:tbl>
      <w:tblPr>
        <w:tblStyle w:val="a9"/>
        <w:tblW w:w="10572" w:type="dxa"/>
        <w:tblInd w:w="-459" w:type="dxa"/>
        <w:tblLayout w:type="fixed"/>
        <w:tblLook w:val="04A0"/>
      </w:tblPr>
      <w:tblGrid>
        <w:gridCol w:w="1642"/>
        <w:gridCol w:w="1842"/>
        <w:gridCol w:w="2302"/>
        <w:gridCol w:w="1951"/>
        <w:gridCol w:w="2835"/>
      </w:tblGrid>
      <w:tr w:rsidR="001B7723" w:rsidRPr="001B7723" w:rsidTr="005A4A77">
        <w:trPr>
          <w:trHeight w:val="501"/>
        </w:trPr>
        <w:tc>
          <w:tcPr>
            <w:tcW w:w="164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  <w:b/>
              </w:rPr>
            </w:pPr>
            <w:r w:rsidRPr="001B7723">
              <w:rPr>
                <w:rFonts w:eastAsia="標楷體"/>
                <w:b/>
              </w:rPr>
              <w:t>姓名</w:t>
            </w:r>
          </w:p>
        </w:tc>
        <w:tc>
          <w:tcPr>
            <w:tcW w:w="184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  <w:b/>
              </w:rPr>
            </w:pPr>
            <w:r w:rsidRPr="001B7723">
              <w:rPr>
                <w:rFonts w:eastAsia="標楷體"/>
                <w:b/>
              </w:rPr>
              <w:t>服務單位</w:t>
            </w:r>
          </w:p>
        </w:tc>
        <w:tc>
          <w:tcPr>
            <w:tcW w:w="230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  <w:b/>
              </w:rPr>
            </w:pPr>
            <w:r w:rsidRPr="001B7723">
              <w:rPr>
                <w:rFonts w:eastAsia="標楷體"/>
                <w:b/>
              </w:rPr>
              <w:t>專長</w:t>
            </w:r>
          </w:p>
        </w:tc>
        <w:tc>
          <w:tcPr>
            <w:tcW w:w="1951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  <w:b/>
              </w:rPr>
            </w:pPr>
            <w:r w:rsidRPr="001B7723">
              <w:rPr>
                <w:rFonts w:eastAsia="標楷體" w:hint="eastAsia"/>
                <w:b/>
              </w:rPr>
              <w:t>連絡電話</w:t>
            </w:r>
          </w:p>
        </w:tc>
        <w:tc>
          <w:tcPr>
            <w:tcW w:w="2835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  <w:b/>
              </w:rPr>
            </w:pPr>
            <w:r w:rsidRPr="001B7723">
              <w:rPr>
                <w:rFonts w:eastAsia="標楷體" w:hint="eastAsia"/>
                <w:b/>
              </w:rPr>
              <w:t>E-mail</w:t>
            </w:r>
          </w:p>
        </w:tc>
      </w:tr>
      <w:tr w:rsidR="001B7723" w:rsidRPr="001B7723" w:rsidTr="005A4A77">
        <w:trPr>
          <w:trHeight w:val="1025"/>
        </w:trPr>
        <w:tc>
          <w:tcPr>
            <w:tcW w:w="164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張武昌教授</w:t>
            </w:r>
          </w:p>
        </w:tc>
        <w:tc>
          <w:tcPr>
            <w:tcW w:w="184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銘傳大學應用英語學系</w:t>
            </w:r>
          </w:p>
        </w:tc>
        <w:tc>
          <w:tcPr>
            <w:tcW w:w="230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語言學、英語教學</w:t>
            </w:r>
          </w:p>
        </w:tc>
        <w:tc>
          <w:tcPr>
            <w:tcW w:w="1951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0986-718-418</w:t>
            </w:r>
          </w:p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(h)2362-0061</w:t>
            </w:r>
          </w:p>
        </w:tc>
        <w:tc>
          <w:tcPr>
            <w:tcW w:w="2835" w:type="dxa"/>
          </w:tcPr>
          <w:p w:rsidR="0089133C" w:rsidRPr="001B7723" w:rsidRDefault="00784C58" w:rsidP="009946AD">
            <w:pPr>
              <w:rPr>
                <w:rFonts w:eastAsia="標楷體"/>
              </w:rPr>
            </w:pPr>
            <w:hyperlink r:id="rId10" w:history="1">
              <w:r w:rsidR="0089133C" w:rsidRPr="001B7723">
                <w:rPr>
                  <w:rStyle w:val="a8"/>
                  <w:rFonts w:eastAsia="標楷體"/>
                  <w:color w:val="auto"/>
                </w:rPr>
                <w:t>t22044@ntnu.edu.tw</w:t>
              </w:r>
            </w:hyperlink>
          </w:p>
        </w:tc>
      </w:tr>
      <w:tr w:rsidR="001B7723" w:rsidRPr="001B7723" w:rsidTr="005A4A77">
        <w:trPr>
          <w:trHeight w:val="1819"/>
        </w:trPr>
        <w:tc>
          <w:tcPr>
            <w:tcW w:w="164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胡潔芳教授</w:t>
            </w:r>
          </w:p>
        </w:tc>
        <w:tc>
          <w:tcPr>
            <w:tcW w:w="184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臺北市立大學英語教學系教授</w:t>
            </w:r>
          </w:p>
        </w:tc>
        <w:tc>
          <w:tcPr>
            <w:tcW w:w="2302" w:type="dxa"/>
          </w:tcPr>
          <w:p w:rsidR="0089133C" w:rsidRPr="001B7723" w:rsidRDefault="0089133C" w:rsidP="009946AD">
            <w:pPr>
              <w:widowControl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心理語言學</w:t>
            </w:r>
            <w:r w:rsidRPr="001B7723">
              <w:rPr>
                <w:rFonts w:eastAsia="標楷體"/>
              </w:rPr>
              <w:t>、</w:t>
            </w:r>
            <w:r w:rsidRPr="001B7723">
              <w:rPr>
                <w:rFonts w:eastAsia="標楷體"/>
                <w:kern w:val="0"/>
              </w:rPr>
              <w:t>語言習得與發展</w:t>
            </w:r>
            <w:r w:rsidRPr="001B7723">
              <w:rPr>
                <w:rFonts w:eastAsia="標楷體"/>
              </w:rPr>
              <w:t>、</w:t>
            </w:r>
            <w:r w:rsidRPr="001B7723">
              <w:rPr>
                <w:rFonts w:eastAsia="標楷體"/>
                <w:kern w:val="0"/>
              </w:rPr>
              <w:t>語言研究方法與統計</w:t>
            </w:r>
          </w:p>
        </w:tc>
        <w:tc>
          <w:tcPr>
            <w:tcW w:w="1951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2311-3040#4923</w:t>
            </w:r>
          </w:p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0953-661-725</w:t>
            </w:r>
          </w:p>
        </w:tc>
        <w:tc>
          <w:tcPr>
            <w:tcW w:w="2835" w:type="dxa"/>
          </w:tcPr>
          <w:p w:rsidR="0089133C" w:rsidRPr="001B7723" w:rsidRDefault="00784C58" w:rsidP="009946AD">
            <w:pPr>
              <w:rPr>
                <w:rFonts w:eastAsia="標楷體"/>
              </w:rPr>
            </w:pPr>
            <w:hyperlink r:id="rId11" w:history="1">
              <w:r w:rsidR="0089133C" w:rsidRPr="001B7723">
                <w:rPr>
                  <w:rStyle w:val="a8"/>
                  <w:rFonts w:eastAsia="標楷體"/>
                  <w:color w:val="auto"/>
                </w:rPr>
                <w:t>cfhu@utaipei.edu.tw</w:t>
              </w:r>
            </w:hyperlink>
          </w:p>
        </w:tc>
      </w:tr>
      <w:tr w:rsidR="001B7723" w:rsidRPr="001B7723" w:rsidTr="005A4A77">
        <w:trPr>
          <w:trHeight w:val="1025"/>
        </w:trPr>
        <w:tc>
          <w:tcPr>
            <w:tcW w:w="164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陳秋蘭教授</w:t>
            </w:r>
          </w:p>
        </w:tc>
        <w:tc>
          <w:tcPr>
            <w:tcW w:w="184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國立臺灣師範大學英語學系教授</w:t>
            </w:r>
          </w:p>
        </w:tc>
        <w:tc>
          <w:tcPr>
            <w:tcW w:w="230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閱讀教學、閱讀研究、英語教學</w:t>
            </w:r>
          </w:p>
        </w:tc>
        <w:tc>
          <w:tcPr>
            <w:tcW w:w="1951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7734-1783</w:t>
            </w:r>
          </w:p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0915-545-571</w:t>
            </w:r>
          </w:p>
        </w:tc>
        <w:tc>
          <w:tcPr>
            <w:tcW w:w="2835" w:type="dxa"/>
          </w:tcPr>
          <w:p w:rsidR="0089133C" w:rsidRPr="001B7723" w:rsidRDefault="00784C58" w:rsidP="009946AD">
            <w:pPr>
              <w:rPr>
                <w:rFonts w:eastAsia="標楷體"/>
              </w:rPr>
            </w:pPr>
            <w:hyperlink r:id="rId12" w:history="1">
              <w:r w:rsidR="0089133C" w:rsidRPr="001B7723">
                <w:rPr>
                  <w:rStyle w:val="a8"/>
                  <w:rFonts w:eastAsia="標楷體"/>
                  <w:color w:val="auto"/>
                </w:rPr>
                <w:t>clchern@ntnu.edu.tw</w:t>
              </w:r>
            </w:hyperlink>
          </w:p>
        </w:tc>
      </w:tr>
      <w:tr w:rsidR="001B7723" w:rsidRPr="001B7723" w:rsidTr="005A4A77">
        <w:trPr>
          <w:trHeight w:val="1526"/>
        </w:trPr>
        <w:tc>
          <w:tcPr>
            <w:tcW w:w="164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/>
              </w:rPr>
              <w:t>張期敏教授</w:t>
            </w:r>
          </w:p>
        </w:tc>
        <w:tc>
          <w:tcPr>
            <w:tcW w:w="184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臺北市立大學英語教學系助理教授</w:t>
            </w:r>
          </w:p>
        </w:tc>
        <w:tc>
          <w:tcPr>
            <w:tcW w:w="2302" w:type="dxa"/>
          </w:tcPr>
          <w:p w:rsidR="0089133C" w:rsidRPr="001B7723" w:rsidRDefault="0089133C" w:rsidP="009946AD">
            <w:pPr>
              <w:widowControl/>
              <w:rPr>
                <w:rFonts w:eastAsia="標楷體"/>
                <w:kern w:val="0"/>
              </w:rPr>
            </w:pPr>
            <w:r w:rsidRPr="001B7723">
              <w:rPr>
                <w:rFonts w:eastAsia="標楷體"/>
                <w:kern w:val="0"/>
              </w:rPr>
              <w:t>美國文學</w:t>
            </w:r>
            <w:r w:rsidRPr="001B7723">
              <w:rPr>
                <w:rFonts w:eastAsia="標楷體"/>
              </w:rPr>
              <w:t>、</w:t>
            </w:r>
            <w:r w:rsidRPr="001B7723">
              <w:rPr>
                <w:rFonts w:eastAsia="標楷體"/>
                <w:kern w:val="0"/>
              </w:rPr>
              <w:t>文學理論</w:t>
            </w:r>
            <w:r w:rsidRPr="001B7723">
              <w:rPr>
                <w:rFonts w:eastAsia="標楷體"/>
              </w:rPr>
              <w:t>、</w:t>
            </w:r>
            <w:r w:rsidRPr="001B7723">
              <w:rPr>
                <w:rFonts w:eastAsia="標楷體"/>
                <w:kern w:val="0"/>
              </w:rPr>
              <w:t>倫理學與當代文學</w:t>
            </w:r>
          </w:p>
        </w:tc>
        <w:tc>
          <w:tcPr>
            <w:tcW w:w="1951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2311-3040#4937</w:t>
            </w:r>
          </w:p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0933-146-320</w:t>
            </w:r>
          </w:p>
        </w:tc>
        <w:tc>
          <w:tcPr>
            <w:tcW w:w="2835" w:type="dxa"/>
          </w:tcPr>
          <w:p w:rsidR="0089133C" w:rsidRPr="001B7723" w:rsidRDefault="00784C58" w:rsidP="009946AD">
            <w:pPr>
              <w:rPr>
                <w:rFonts w:eastAsia="標楷體"/>
              </w:rPr>
            </w:pPr>
            <w:hyperlink r:id="rId13" w:history="1">
              <w:r w:rsidR="0089133C" w:rsidRPr="001B7723">
                <w:rPr>
                  <w:rStyle w:val="a8"/>
                  <w:rFonts w:eastAsia="標楷體"/>
                  <w:color w:val="auto"/>
                </w:rPr>
                <w:t>fionachang@utaipei.edu.tw</w:t>
              </w:r>
            </w:hyperlink>
          </w:p>
        </w:tc>
      </w:tr>
      <w:tr w:rsidR="001B7723" w:rsidRPr="001B7723" w:rsidTr="005A4A77">
        <w:trPr>
          <w:trHeight w:val="1001"/>
        </w:trPr>
        <w:tc>
          <w:tcPr>
            <w:tcW w:w="164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李</w:t>
            </w:r>
            <w:r w:rsidRPr="001B7723">
              <w:rPr>
                <w:rFonts w:eastAsia="標楷體" w:hint="eastAsia"/>
              </w:rPr>
              <w:t xml:space="preserve"> </w:t>
            </w:r>
            <w:r w:rsidRPr="001B7723">
              <w:rPr>
                <w:rFonts w:eastAsia="標楷體" w:hint="eastAsia"/>
              </w:rPr>
              <w:t>櫻教授</w:t>
            </w:r>
          </w:p>
        </w:tc>
        <w:tc>
          <w:tcPr>
            <w:tcW w:w="184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國立臺灣師範大學英語學系兼任教授</w:t>
            </w:r>
          </w:p>
        </w:tc>
        <w:tc>
          <w:tcPr>
            <w:tcW w:w="230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語言學</w:t>
            </w:r>
          </w:p>
        </w:tc>
        <w:tc>
          <w:tcPr>
            <w:tcW w:w="1951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0982-007-861</w:t>
            </w:r>
          </w:p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(h)2362-0061</w:t>
            </w:r>
          </w:p>
        </w:tc>
        <w:tc>
          <w:tcPr>
            <w:tcW w:w="2835" w:type="dxa"/>
          </w:tcPr>
          <w:p w:rsidR="0089133C" w:rsidRPr="001B7723" w:rsidRDefault="00784C58" w:rsidP="009946AD">
            <w:pPr>
              <w:rPr>
                <w:rFonts w:eastAsia="標楷體"/>
              </w:rPr>
            </w:pPr>
            <w:hyperlink r:id="rId14" w:history="1">
              <w:r w:rsidR="0089133C" w:rsidRPr="001B7723">
                <w:rPr>
                  <w:rStyle w:val="a8"/>
                  <w:rFonts w:eastAsia="標楷體"/>
                  <w:color w:val="auto"/>
                </w:rPr>
                <w:t>t22043@ntnu.edu.tw</w:t>
              </w:r>
            </w:hyperlink>
          </w:p>
        </w:tc>
      </w:tr>
      <w:tr w:rsidR="001B7723" w:rsidRPr="001B7723" w:rsidTr="005A4A77">
        <w:trPr>
          <w:trHeight w:val="1526"/>
        </w:trPr>
        <w:tc>
          <w:tcPr>
            <w:tcW w:w="164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林文鶯教授</w:t>
            </w:r>
          </w:p>
        </w:tc>
        <w:tc>
          <w:tcPr>
            <w:tcW w:w="184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臺北市立大學英語教學系副教授</w:t>
            </w:r>
          </w:p>
        </w:tc>
        <w:tc>
          <w:tcPr>
            <w:tcW w:w="230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英語字彙評量</w:t>
            </w:r>
            <w:r w:rsidRPr="001B7723">
              <w:rPr>
                <w:rFonts w:eastAsia="標楷體"/>
              </w:rPr>
              <w:t>、</w:t>
            </w:r>
            <w:r w:rsidRPr="001B7723">
              <w:rPr>
                <w:rFonts w:eastAsia="標楷體" w:hint="eastAsia"/>
              </w:rPr>
              <w:t>語言測驗與評量</w:t>
            </w:r>
            <w:r w:rsidRPr="001B7723">
              <w:rPr>
                <w:rFonts w:eastAsia="標楷體"/>
              </w:rPr>
              <w:t>、</w:t>
            </w:r>
            <w:r w:rsidRPr="001B7723">
              <w:rPr>
                <w:rFonts w:eastAsia="標楷體" w:hint="eastAsia"/>
              </w:rPr>
              <w:t>英語寫作評量</w:t>
            </w:r>
          </w:p>
        </w:tc>
        <w:tc>
          <w:tcPr>
            <w:tcW w:w="1951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2311-3040#4901</w:t>
            </w:r>
          </w:p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0975-713-138</w:t>
            </w:r>
          </w:p>
        </w:tc>
        <w:tc>
          <w:tcPr>
            <w:tcW w:w="2835" w:type="dxa"/>
          </w:tcPr>
          <w:p w:rsidR="0089133C" w:rsidRPr="001B7723" w:rsidRDefault="00784C58" w:rsidP="009946AD">
            <w:pPr>
              <w:rPr>
                <w:rFonts w:eastAsia="標楷體"/>
              </w:rPr>
            </w:pPr>
            <w:hyperlink r:id="rId15" w:history="1">
              <w:r w:rsidR="0089133C" w:rsidRPr="001B7723">
                <w:rPr>
                  <w:rStyle w:val="a8"/>
                  <w:rFonts w:eastAsia="標楷體"/>
                  <w:color w:val="auto"/>
                </w:rPr>
                <w:t>wylin@utaipei.edu.tw</w:t>
              </w:r>
            </w:hyperlink>
          </w:p>
        </w:tc>
      </w:tr>
      <w:tr w:rsidR="001B7723" w:rsidRPr="001B7723" w:rsidTr="005A4A77">
        <w:trPr>
          <w:trHeight w:val="1172"/>
        </w:trPr>
        <w:tc>
          <w:tcPr>
            <w:tcW w:w="164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戴雅茗教授</w:t>
            </w:r>
          </w:p>
        </w:tc>
        <w:tc>
          <w:tcPr>
            <w:tcW w:w="184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國立臺北教育大學英語教育系副教授</w:t>
            </w:r>
          </w:p>
        </w:tc>
        <w:tc>
          <w:tcPr>
            <w:tcW w:w="230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英語教材教法</w:t>
            </w:r>
            <w:r w:rsidRPr="001B7723">
              <w:rPr>
                <w:rFonts w:eastAsia="標楷體"/>
              </w:rPr>
              <w:t>、</w:t>
            </w:r>
            <w:r w:rsidRPr="001B7723">
              <w:rPr>
                <w:rFonts w:eastAsia="標楷體" w:hint="eastAsia"/>
              </w:rPr>
              <w:t>英文寫作</w:t>
            </w:r>
            <w:r w:rsidRPr="001B7723">
              <w:rPr>
                <w:rFonts w:eastAsia="標楷體"/>
              </w:rPr>
              <w:t>、</w:t>
            </w:r>
            <w:r w:rsidRPr="001B7723">
              <w:rPr>
                <w:rFonts w:eastAsia="標楷體" w:hint="eastAsia"/>
              </w:rPr>
              <w:t>質性研究</w:t>
            </w:r>
          </w:p>
        </w:tc>
        <w:tc>
          <w:tcPr>
            <w:tcW w:w="1951" w:type="dxa"/>
          </w:tcPr>
          <w:p w:rsidR="0089133C" w:rsidRDefault="0089133C" w:rsidP="009946AD">
            <w:pPr>
              <w:rPr>
                <w:rFonts w:eastAsia="標楷體"/>
                <w:sz w:val="22"/>
              </w:rPr>
            </w:pPr>
            <w:r w:rsidRPr="00EE243B">
              <w:rPr>
                <w:rFonts w:eastAsia="標楷體" w:hint="eastAsia"/>
                <w:sz w:val="22"/>
                <w:szCs w:val="22"/>
              </w:rPr>
              <w:t>2732-1104</w:t>
            </w:r>
            <w:r w:rsidRPr="00EE243B">
              <w:rPr>
                <w:rFonts w:eastAsia="標楷體"/>
                <w:sz w:val="22"/>
                <w:szCs w:val="22"/>
              </w:rPr>
              <w:t>#</w:t>
            </w:r>
            <w:r w:rsidRPr="00EE243B">
              <w:rPr>
                <w:rFonts w:eastAsia="標楷體" w:hint="eastAsia"/>
                <w:sz w:val="22"/>
                <w:szCs w:val="22"/>
              </w:rPr>
              <w:t>55222</w:t>
            </w:r>
          </w:p>
          <w:p w:rsidR="00EE243B" w:rsidRPr="00EE243B" w:rsidRDefault="00EE243B" w:rsidP="009946AD">
            <w:pPr>
              <w:rPr>
                <w:rFonts w:eastAsia="標楷體"/>
                <w:b/>
                <w:sz w:val="22"/>
              </w:rPr>
            </w:pPr>
            <w:r w:rsidRPr="00EE243B">
              <w:rPr>
                <w:rFonts w:eastAsia="標楷體"/>
                <w:bCs/>
              </w:rPr>
              <w:t>0922490677</w:t>
            </w:r>
          </w:p>
        </w:tc>
        <w:tc>
          <w:tcPr>
            <w:tcW w:w="2835" w:type="dxa"/>
          </w:tcPr>
          <w:p w:rsidR="0089133C" w:rsidRPr="001B7723" w:rsidRDefault="00784C58" w:rsidP="009946AD">
            <w:pPr>
              <w:rPr>
                <w:rFonts w:eastAsia="標楷體"/>
                <w:u w:val="single"/>
              </w:rPr>
            </w:pPr>
            <w:hyperlink r:id="rId16" w:history="1">
              <w:r w:rsidR="0089133C" w:rsidRPr="001B7723">
                <w:rPr>
                  <w:rStyle w:val="a8"/>
                  <w:rFonts w:eastAsia="標楷體"/>
                  <w:color w:val="auto"/>
                </w:rPr>
                <w:t>yaming@tea.ntue.edu.tw</w:t>
              </w:r>
            </w:hyperlink>
          </w:p>
        </w:tc>
      </w:tr>
      <w:tr w:rsidR="001B7723" w:rsidRPr="001B7723" w:rsidTr="005A4A77">
        <w:trPr>
          <w:trHeight w:val="1640"/>
        </w:trPr>
        <w:tc>
          <w:tcPr>
            <w:tcW w:w="1642" w:type="dxa"/>
          </w:tcPr>
          <w:p w:rsidR="0089133C" w:rsidRPr="001B7723" w:rsidRDefault="0089133C" w:rsidP="009946AD">
            <w:pPr>
              <w:jc w:val="center"/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王慧珠校長</w:t>
            </w:r>
          </w:p>
        </w:tc>
        <w:tc>
          <w:tcPr>
            <w:tcW w:w="184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士林區天母國小</w:t>
            </w:r>
          </w:p>
        </w:tc>
        <w:tc>
          <w:tcPr>
            <w:tcW w:w="2302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/>
              </w:rPr>
              <w:t>臺北市國民教育輔導團英語科團長</w:t>
            </w:r>
            <w:r w:rsidRPr="001B7723">
              <w:rPr>
                <w:rFonts w:ascii="標楷體" w:eastAsia="標楷體" w:hAnsi="標楷體" w:hint="eastAsia"/>
              </w:rPr>
              <w:t>、</w:t>
            </w:r>
            <w:r w:rsidRPr="001B7723">
              <w:rPr>
                <w:rFonts w:eastAsia="標楷體"/>
              </w:rPr>
              <w:t>98-10</w:t>
            </w:r>
            <w:r w:rsidRPr="001B7723">
              <w:rPr>
                <w:rFonts w:eastAsia="標楷體" w:hint="eastAsia"/>
              </w:rPr>
              <w:t>3</w:t>
            </w:r>
            <w:r w:rsidRPr="001B7723">
              <w:rPr>
                <w:rFonts w:eastAsia="標楷體"/>
              </w:rPr>
              <w:t>年度英語教學及訪視委員</w:t>
            </w:r>
          </w:p>
        </w:tc>
        <w:tc>
          <w:tcPr>
            <w:tcW w:w="1951" w:type="dxa"/>
          </w:tcPr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2872-3336#9101</w:t>
            </w:r>
          </w:p>
          <w:p w:rsidR="0089133C" w:rsidRPr="001B7723" w:rsidRDefault="0089133C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0922-409-570</w:t>
            </w:r>
          </w:p>
        </w:tc>
        <w:tc>
          <w:tcPr>
            <w:tcW w:w="2835" w:type="dxa"/>
          </w:tcPr>
          <w:p w:rsidR="0089133C" w:rsidRPr="001B7723" w:rsidRDefault="0007011E" w:rsidP="009946AD">
            <w:pPr>
              <w:rPr>
                <w:rFonts w:eastAsia="標楷體"/>
              </w:rPr>
            </w:pPr>
            <w:r w:rsidRPr="001B7723">
              <w:rPr>
                <w:rStyle w:val="a8"/>
                <w:color w:val="auto"/>
              </w:rPr>
              <w:t>P</w:t>
            </w:r>
            <w:r w:rsidRPr="001B7723">
              <w:rPr>
                <w:rStyle w:val="a8"/>
                <w:rFonts w:hint="eastAsia"/>
                <w:color w:val="auto"/>
              </w:rPr>
              <w:t>eral9211@gmail.com</w:t>
            </w:r>
          </w:p>
        </w:tc>
      </w:tr>
      <w:tr w:rsidR="00D379D5" w:rsidRPr="001B7723" w:rsidTr="005A4A77">
        <w:trPr>
          <w:trHeight w:val="1025"/>
        </w:trPr>
        <w:tc>
          <w:tcPr>
            <w:tcW w:w="1642" w:type="dxa"/>
          </w:tcPr>
          <w:p w:rsidR="00D379D5" w:rsidRPr="001B7723" w:rsidRDefault="00D379D5" w:rsidP="009946AD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劉安湘</w:t>
            </w:r>
            <w:r w:rsidRPr="008F0798">
              <w:rPr>
                <w:rFonts w:eastAsia="標楷體" w:hAnsi="標楷體"/>
              </w:rPr>
              <w:t>老師</w:t>
            </w:r>
          </w:p>
        </w:tc>
        <w:tc>
          <w:tcPr>
            <w:tcW w:w="1842" w:type="dxa"/>
          </w:tcPr>
          <w:p w:rsidR="00D379D5" w:rsidRPr="001B7723" w:rsidRDefault="00D379D5" w:rsidP="009946AD">
            <w:pPr>
              <w:rPr>
                <w:rFonts w:eastAsia="標楷體"/>
              </w:rPr>
            </w:pPr>
            <w:r w:rsidRPr="001B7723">
              <w:rPr>
                <w:rFonts w:ascii="標楷體" w:eastAsia="標楷體" w:hAnsi="標楷體" w:hint="eastAsia"/>
              </w:rPr>
              <w:t>大安區</w:t>
            </w:r>
            <w:r>
              <w:rPr>
                <w:rFonts w:ascii="標楷體" w:eastAsia="標楷體" w:hAnsi="標楷體" w:hint="eastAsia"/>
              </w:rPr>
              <w:t>國北教大附小</w:t>
            </w:r>
          </w:p>
        </w:tc>
        <w:tc>
          <w:tcPr>
            <w:tcW w:w="2302" w:type="dxa"/>
          </w:tcPr>
          <w:p w:rsidR="00D379D5" w:rsidRPr="001B7723" w:rsidRDefault="00D379D5" w:rsidP="009946AD">
            <w:pPr>
              <w:rPr>
                <w:rFonts w:eastAsia="標楷體"/>
              </w:rPr>
            </w:pPr>
            <w:r w:rsidRPr="001B7723">
              <w:rPr>
                <w:rFonts w:eastAsia="標楷體" w:hint="eastAsia"/>
              </w:rPr>
              <w:t>臺北市國民教育英語輔導團教師</w:t>
            </w:r>
          </w:p>
        </w:tc>
        <w:tc>
          <w:tcPr>
            <w:tcW w:w="1951" w:type="dxa"/>
          </w:tcPr>
          <w:p w:rsidR="00D379D5" w:rsidRPr="008F0798" w:rsidRDefault="00D379D5" w:rsidP="00B751E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0935-560-238</w:t>
            </w:r>
          </w:p>
        </w:tc>
        <w:tc>
          <w:tcPr>
            <w:tcW w:w="2835" w:type="dxa"/>
          </w:tcPr>
          <w:p w:rsidR="00D379D5" w:rsidRPr="00D379D5" w:rsidRDefault="00784C58" w:rsidP="00B751E4">
            <w:hyperlink r:id="rId17" w:history="1">
              <w:r w:rsidR="00D379D5" w:rsidRPr="00C41D24">
                <w:rPr>
                  <w:rStyle w:val="a8"/>
                  <w:rFonts w:eastAsia="標楷體" w:hint="eastAsia"/>
                </w:rPr>
                <w:t>annentust@gmail.com</w:t>
              </w:r>
            </w:hyperlink>
          </w:p>
        </w:tc>
      </w:tr>
      <w:tr w:rsidR="00D379D5" w:rsidRPr="001B7723" w:rsidTr="005A4A77">
        <w:trPr>
          <w:trHeight w:val="1025"/>
        </w:trPr>
        <w:tc>
          <w:tcPr>
            <w:tcW w:w="1642" w:type="dxa"/>
          </w:tcPr>
          <w:p w:rsidR="00D379D5" w:rsidRPr="001B7723" w:rsidRDefault="00D379D5" w:rsidP="009946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Ansi="標楷體" w:hint="eastAsia"/>
              </w:rPr>
              <w:t>王馨如</w:t>
            </w:r>
            <w:r w:rsidRPr="001B772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1842" w:type="dxa"/>
          </w:tcPr>
          <w:p w:rsidR="00D379D5" w:rsidRPr="001B7723" w:rsidRDefault="00D379D5" w:rsidP="009946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中正</w:t>
            </w:r>
            <w:r w:rsidRPr="001B7723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河堤國小</w:t>
            </w:r>
          </w:p>
        </w:tc>
        <w:tc>
          <w:tcPr>
            <w:tcW w:w="2302" w:type="dxa"/>
          </w:tcPr>
          <w:p w:rsidR="00D379D5" w:rsidRPr="001B7723" w:rsidRDefault="00D379D5" w:rsidP="009946AD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104</w:t>
            </w:r>
            <w:r w:rsidRPr="001B7723">
              <w:rPr>
                <w:rFonts w:eastAsia="標楷體" w:hint="eastAsia"/>
              </w:rPr>
              <w:t>年度英語訪視表現績優教師</w:t>
            </w:r>
          </w:p>
        </w:tc>
        <w:tc>
          <w:tcPr>
            <w:tcW w:w="1951" w:type="dxa"/>
          </w:tcPr>
          <w:p w:rsidR="00D379D5" w:rsidRPr="008F0798" w:rsidRDefault="00D379D5" w:rsidP="00B751E4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0921-604-913</w:t>
            </w:r>
          </w:p>
        </w:tc>
        <w:tc>
          <w:tcPr>
            <w:tcW w:w="2835" w:type="dxa"/>
          </w:tcPr>
          <w:p w:rsidR="00D379D5" w:rsidRPr="008F0798" w:rsidRDefault="00784C58" w:rsidP="00B751E4">
            <w:pPr>
              <w:rPr>
                <w:rFonts w:eastAsia="標楷體"/>
              </w:rPr>
            </w:pPr>
            <w:hyperlink r:id="rId18" w:history="1">
              <w:r w:rsidR="00D379D5" w:rsidRPr="000722B4">
                <w:rPr>
                  <w:rStyle w:val="a8"/>
                  <w:rFonts w:eastAsia="標楷體"/>
                </w:rPr>
                <w:t>H</w:t>
              </w:r>
              <w:r w:rsidR="00D379D5" w:rsidRPr="000722B4">
                <w:rPr>
                  <w:rStyle w:val="a8"/>
                  <w:rFonts w:eastAsia="標楷體" w:hint="eastAsia"/>
                </w:rPr>
                <w:t>singju9@yahoo.com.tw</w:t>
              </w:r>
            </w:hyperlink>
          </w:p>
        </w:tc>
      </w:tr>
    </w:tbl>
    <w:p w:rsidR="0081627E" w:rsidRPr="001B7723" w:rsidRDefault="0081627E" w:rsidP="003A09A0">
      <w:pPr>
        <w:jc w:val="center"/>
        <w:rPr>
          <w:rFonts w:eastAsia="標楷體"/>
          <w:b/>
          <w:sz w:val="32"/>
          <w:szCs w:val="32"/>
        </w:rPr>
      </w:pPr>
    </w:p>
    <w:p w:rsidR="0001794E" w:rsidRPr="001B7723" w:rsidRDefault="00371EE9" w:rsidP="0001794E">
      <w:pPr>
        <w:jc w:val="center"/>
        <w:outlineLvl w:val="0"/>
        <w:rPr>
          <w:rFonts w:eastAsia="標楷體"/>
          <w:b/>
          <w:sz w:val="32"/>
          <w:szCs w:val="32"/>
        </w:rPr>
      </w:pPr>
      <w:bookmarkStart w:id="8" w:name="_Toc303062907"/>
      <w:bookmarkStart w:id="9" w:name="_Toc333993625"/>
      <w:bookmarkStart w:id="10" w:name="_Toc334014674"/>
      <w:bookmarkStart w:id="11" w:name="_Toc334014848"/>
      <w:bookmarkStart w:id="12" w:name="訪視日程"/>
      <w:bookmarkEnd w:id="6"/>
      <w:r w:rsidRPr="001B7723">
        <w:rPr>
          <w:rFonts w:eastAsia="標楷體"/>
          <w:b/>
          <w:sz w:val="32"/>
          <w:szCs w:val="32"/>
        </w:rPr>
        <w:t>10</w:t>
      </w:r>
      <w:r w:rsidR="009946AD" w:rsidRPr="001B7723">
        <w:rPr>
          <w:rFonts w:eastAsia="標楷體" w:hint="eastAsia"/>
          <w:b/>
          <w:sz w:val="32"/>
          <w:szCs w:val="32"/>
        </w:rPr>
        <w:t>4</w:t>
      </w:r>
      <w:r w:rsidRPr="001B7723">
        <w:rPr>
          <w:rFonts w:eastAsia="標楷體"/>
          <w:b/>
          <w:sz w:val="32"/>
          <w:szCs w:val="32"/>
        </w:rPr>
        <w:t>年度臺北市</w:t>
      </w:r>
      <w:r w:rsidR="005A4A77" w:rsidRPr="001B7723">
        <w:rPr>
          <w:rFonts w:eastAsia="標楷體" w:hint="eastAsia"/>
          <w:b/>
          <w:sz w:val="32"/>
          <w:szCs w:val="32"/>
        </w:rPr>
        <w:t>英語教學及</w:t>
      </w:r>
      <w:r w:rsidR="005A4A77" w:rsidRPr="001B7723">
        <w:rPr>
          <w:rFonts w:eastAsia="標楷體"/>
          <w:b/>
          <w:bCs/>
          <w:sz w:val="32"/>
          <w:szCs w:val="32"/>
        </w:rPr>
        <w:t>提升學生英語能力方案訪視</w:t>
      </w:r>
      <w:r w:rsidRPr="001B7723">
        <w:rPr>
          <w:rFonts w:eastAsia="標楷體"/>
          <w:b/>
          <w:sz w:val="32"/>
          <w:szCs w:val="32"/>
        </w:rPr>
        <w:t>日程</w:t>
      </w:r>
      <w:bookmarkEnd w:id="8"/>
      <w:bookmarkEnd w:id="9"/>
      <w:bookmarkEnd w:id="10"/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666"/>
        <w:gridCol w:w="1666"/>
        <w:gridCol w:w="1666"/>
        <w:gridCol w:w="1666"/>
      </w:tblGrid>
      <w:tr w:rsidR="00371EE9" w:rsidRPr="001B7723" w:rsidTr="0035235E">
        <w:trPr>
          <w:trHeight w:val="752"/>
          <w:jc w:val="center"/>
        </w:trPr>
        <w:tc>
          <w:tcPr>
            <w:tcW w:w="1666" w:type="dxa"/>
            <w:tcBorders>
              <w:bottom w:val="double" w:sz="4" w:space="0" w:color="auto"/>
            </w:tcBorders>
            <w:shd w:val="clear" w:color="auto" w:fill="auto"/>
          </w:tcPr>
          <w:bookmarkEnd w:id="12"/>
          <w:p w:rsidR="00371EE9" w:rsidRPr="001B7723" w:rsidRDefault="00371EE9" w:rsidP="003523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7723">
              <w:rPr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auto"/>
          </w:tcPr>
          <w:p w:rsidR="00371EE9" w:rsidRPr="001B7723" w:rsidRDefault="00371EE9" w:rsidP="003523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7723">
              <w:rPr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auto"/>
          </w:tcPr>
          <w:p w:rsidR="00371EE9" w:rsidRPr="001B7723" w:rsidRDefault="00371EE9" w:rsidP="0035235E">
            <w:pPr>
              <w:jc w:val="center"/>
              <w:rPr>
                <w:b/>
                <w:bCs/>
                <w:sz w:val="28"/>
                <w:szCs w:val="28"/>
              </w:rPr>
            </w:pPr>
            <w:r w:rsidRPr="001B7723">
              <w:rPr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auto"/>
          </w:tcPr>
          <w:p w:rsidR="00371EE9" w:rsidRPr="001B7723" w:rsidRDefault="00371EE9" w:rsidP="0035235E">
            <w:pPr>
              <w:jc w:val="center"/>
              <w:rPr>
                <w:bCs/>
                <w:sz w:val="28"/>
                <w:szCs w:val="28"/>
              </w:rPr>
            </w:pPr>
            <w:r w:rsidRPr="001B7723">
              <w:rPr>
                <w:bCs/>
                <w:sz w:val="28"/>
                <w:szCs w:val="28"/>
              </w:rPr>
              <w:t>四</w:t>
            </w:r>
          </w:p>
        </w:tc>
        <w:tc>
          <w:tcPr>
            <w:tcW w:w="1666" w:type="dxa"/>
            <w:tcBorders>
              <w:bottom w:val="double" w:sz="4" w:space="0" w:color="auto"/>
            </w:tcBorders>
            <w:shd w:val="clear" w:color="auto" w:fill="auto"/>
          </w:tcPr>
          <w:p w:rsidR="00371EE9" w:rsidRPr="001B7723" w:rsidRDefault="00371EE9" w:rsidP="0035235E">
            <w:pPr>
              <w:jc w:val="center"/>
              <w:rPr>
                <w:bCs/>
                <w:sz w:val="28"/>
                <w:szCs w:val="28"/>
              </w:rPr>
            </w:pPr>
            <w:r w:rsidRPr="001B7723">
              <w:rPr>
                <w:bCs/>
                <w:sz w:val="28"/>
                <w:szCs w:val="28"/>
              </w:rPr>
              <w:t>五</w:t>
            </w:r>
          </w:p>
        </w:tc>
      </w:tr>
      <w:tr w:rsidR="00E40468" w:rsidRPr="001B7723" w:rsidTr="00270882">
        <w:trPr>
          <w:trHeight w:val="752"/>
          <w:jc w:val="center"/>
        </w:trPr>
        <w:tc>
          <w:tcPr>
            <w:tcW w:w="1666" w:type="dxa"/>
            <w:tcBorders>
              <w:top w:val="double" w:sz="4" w:space="0" w:color="auto"/>
              <w:bottom w:val="dashed" w:sz="4" w:space="0" w:color="auto"/>
              <w:tr2bl w:val="nil"/>
            </w:tcBorders>
            <w:shd w:val="clear" w:color="auto" w:fill="auto"/>
          </w:tcPr>
          <w:p w:rsidR="00E40468" w:rsidRPr="001B7723" w:rsidRDefault="009946AD" w:rsidP="009946AD">
            <w:r w:rsidRPr="001B7723">
              <w:t>10/</w:t>
            </w:r>
            <w:r w:rsidR="00D379D5">
              <w:rPr>
                <w:rFonts w:hint="eastAsia"/>
              </w:rPr>
              <w:t>17</w:t>
            </w:r>
          </w:p>
          <w:p w:rsidR="00E40468" w:rsidRPr="001B7723" w:rsidRDefault="00E40468" w:rsidP="009946AD">
            <w:r w:rsidRPr="001B7723">
              <w:t xml:space="preserve"> </w:t>
            </w:r>
          </w:p>
        </w:tc>
        <w:tc>
          <w:tcPr>
            <w:tcW w:w="1666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E40468" w:rsidRPr="001B7723" w:rsidRDefault="009946AD" w:rsidP="009946AD">
            <w:r w:rsidRPr="001B7723">
              <w:t>10/</w:t>
            </w:r>
            <w:r w:rsidR="00D379D5">
              <w:rPr>
                <w:rFonts w:hint="eastAsia"/>
              </w:rPr>
              <w:t>18</w:t>
            </w:r>
          </w:p>
          <w:p w:rsidR="00E40468" w:rsidRPr="001B7723" w:rsidRDefault="00E40468" w:rsidP="009946AD"/>
        </w:tc>
        <w:tc>
          <w:tcPr>
            <w:tcW w:w="1666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E40468" w:rsidRPr="001B7723" w:rsidRDefault="00D379D5" w:rsidP="009946AD">
            <w:r>
              <w:t>10/</w:t>
            </w:r>
            <w:r>
              <w:rPr>
                <w:rFonts w:hint="eastAsia"/>
              </w:rPr>
              <w:t>19</w:t>
            </w:r>
          </w:p>
          <w:p w:rsidR="00E40468" w:rsidRPr="001B7723" w:rsidRDefault="00E40468" w:rsidP="009946AD"/>
        </w:tc>
        <w:tc>
          <w:tcPr>
            <w:tcW w:w="1666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E40468" w:rsidRPr="001B7723" w:rsidRDefault="009946AD" w:rsidP="009946AD">
            <w:r w:rsidRPr="001B7723">
              <w:t>10/2</w:t>
            </w:r>
            <w:r w:rsidR="00D379D5">
              <w:rPr>
                <w:rFonts w:hint="eastAsia"/>
              </w:rPr>
              <w:t>0</w:t>
            </w:r>
          </w:p>
          <w:p w:rsidR="00E40468" w:rsidRPr="001B7723" w:rsidRDefault="00E40468" w:rsidP="009946AD"/>
        </w:tc>
        <w:tc>
          <w:tcPr>
            <w:tcW w:w="1666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</w:tcPr>
          <w:p w:rsidR="00E40468" w:rsidRPr="001B7723" w:rsidRDefault="009946AD" w:rsidP="009946AD">
            <w:r w:rsidRPr="001B7723">
              <w:t>10/2</w:t>
            </w:r>
            <w:r w:rsidR="00D379D5">
              <w:rPr>
                <w:rFonts w:hint="eastAsia"/>
              </w:rPr>
              <w:t>1</w:t>
            </w:r>
          </w:p>
          <w:p w:rsidR="00E40468" w:rsidRPr="001B7723" w:rsidRDefault="00E40468" w:rsidP="009946AD"/>
        </w:tc>
      </w:tr>
      <w:tr w:rsidR="00E40468" w:rsidRPr="001B7723" w:rsidTr="00270882">
        <w:trPr>
          <w:trHeight w:val="752"/>
          <w:jc w:val="center"/>
        </w:trPr>
        <w:tc>
          <w:tcPr>
            <w:tcW w:w="1666" w:type="dxa"/>
            <w:tcBorders>
              <w:top w:val="dashed" w:sz="4" w:space="0" w:color="auto"/>
              <w:bottom w:val="single" w:sz="4" w:space="0" w:color="auto"/>
              <w:tr2bl w:val="nil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40468" w:rsidRPr="001B7723" w:rsidRDefault="00E40468" w:rsidP="009946AD"/>
        </w:tc>
      </w:tr>
      <w:tr w:rsidR="00E40468" w:rsidRPr="001B7723" w:rsidTr="0035235E">
        <w:trPr>
          <w:trHeight w:val="752"/>
          <w:jc w:val="center"/>
        </w:trPr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E40468" w:rsidRPr="001B7723" w:rsidRDefault="009946AD" w:rsidP="009946AD">
            <w:r w:rsidRPr="001B7723">
              <w:t>10/2</w:t>
            </w:r>
            <w:r w:rsidR="00D379D5">
              <w:rPr>
                <w:rFonts w:hint="eastAsia"/>
              </w:rPr>
              <w:t>4</w:t>
            </w:r>
          </w:p>
          <w:p w:rsidR="00E40468" w:rsidRPr="001B7723" w:rsidRDefault="00E40468" w:rsidP="009946AD"/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E40468" w:rsidRPr="001B7723" w:rsidRDefault="009946AD" w:rsidP="009946AD">
            <w:r w:rsidRPr="001B7723">
              <w:t>10/2</w:t>
            </w:r>
            <w:r w:rsidR="00D379D5">
              <w:rPr>
                <w:rFonts w:hint="eastAsia"/>
              </w:rPr>
              <w:t>5</w:t>
            </w:r>
          </w:p>
          <w:p w:rsidR="00E40468" w:rsidRPr="001B7723" w:rsidRDefault="00E40468" w:rsidP="009946AD"/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E40468" w:rsidRPr="001B7723" w:rsidRDefault="009946AD" w:rsidP="009946AD">
            <w:r w:rsidRPr="001B7723">
              <w:t>10/2</w:t>
            </w:r>
            <w:r w:rsidR="00D379D5">
              <w:rPr>
                <w:rFonts w:hint="eastAsia"/>
              </w:rPr>
              <w:t>6</w:t>
            </w:r>
          </w:p>
          <w:p w:rsidR="00E40468" w:rsidRPr="001B7723" w:rsidRDefault="00E40468" w:rsidP="009946AD"/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E40468" w:rsidRPr="001B7723" w:rsidRDefault="009946AD" w:rsidP="009946AD">
            <w:r w:rsidRPr="001B7723">
              <w:t>10/</w:t>
            </w:r>
            <w:r w:rsidR="00D379D5">
              <w:rPr>
                <w:rFonts w:hint="eastAsia"/>
              </w:rPr>
              <w:t>27</w:t>
            </w:r>
          </w:p>
          <w:p w:rsidR="00E40468" w:rsidRPr="001B7723" w:rsidRDefault="00E40468" w:rsidP="009946AD"/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E40468" w:rsidRPr="001B7723" w:rsidRDefault="009946AD" w:rsidP="009946AD">
            <w:r w:rsidRPr="001B7723">
              <w:t>10/</w:t>
            </w:r>
            <w:r w:rsidR="00D379D5">
              <w:rPr>
                <w:rFonts w:hint="eastAsia"/>
              </w:rPr>
              <w:t>28</w:t>
            </w:r>
          </w:p>
          <w:p w:rsidR="00E40468" w:rsidRPr="001B7723" w:rsidRDefault="00E40468" w:rsidP="009946AD"/>
        </w:tc>
      </w:tr>
      <w:tr w:rsidR="00E40468" w:rsidRPr="001B7723" w:rsidTr="0035235E">
        <w:trPr>
          <w:trHeight w:val="752"/>
          <w:jc w:val="center"/>
        </w:trPr>
        <w:tc>
          <w:tcPr>
            <w:tcW w:w="1666" w:type="dxa"/>
            <w:tcBorders>
              <w:top w:val="dashed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  <w:tr2bl w:val="single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E40468" w:rsidRPr="001B7723" w:rsidRDefault="00E40468" w:rsidP="009946AD"/>
        </w:tc>
      </w:tr>
      <w:tr w:rsidR="00E40468" w:rsidRPr="001B7723" w:rsidTr="0035235E">
        <w:trPr>
          <w:trHeight w:val="752"/>
          <w:jc w:val="center"/>
        </w:trPr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E40468" w:rsidRPr="001B7723" w:rsidRDefault="00D379D5" w:rsidP="009946AD">
            <w:r>
              <w:t>1</w:t>
            </w:r>
            <w:r>
              <w:rPr>
                <w:rFonts w:hint="eastAsia"/>
              </w:rPr>
              <w:t>0</w:t>
            </w:r>
            <w:r>
              <w:t>/</w:t>
            </w:r>
            <w:r>
              <w:rPr>
                <w:rFonts w:hint="eastAsia"/>
              </w:rPr>
              <w:t>31</w:t>
            </w:r>
          </w:p>
          <w:p w:rsidR="00E40468" w:rsidRPr="001B7723" w:rsidRDefault="00E40468" w:rsidP="009946AD"/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E40468" w:rsidRPr="001B7723" w:rsidRDefault="00E40468" w:rsidP="009946AD">
            <w:r w:rsidRPr="001B7723">
              <w:t>11/</w:t>
            </w:r>
            <w:r w:rsidR="00D379D5">
              <w:rPr>
                <w:rFonts w:hint="eastAsia"/>
              </w:rPr>
              <w:t>01</w:t>
            </w:r>
          </w:p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E40468" w:rsidRPr="001B7723" w:rsidRDefault="009946AD" w:rsidP="009946AD">
            <w:r w:rsidRPr="001B7723">
              <w:t>11/0</w:t>
            </w:r>
            <w:r w:rsidR="00D379D5">
              <w:rPr>
                <w:rFonts w:hint="eastAsia"/>
              </w:rPr>
              <w:t>2</w:t>
            </w:r>
          </w:p>
          <w:p w:rsidR="00E40468" w:rsidRPr="001B7723" w:rsidRDefault="00E40468" w:rsidP="009946AD"/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E40468" w:rsidRPr="001B7723" w:rsidRDefault="00E40468" w:rsidP="009946AD">
            <w:r w:rsidRPr="001B7723">
              <w:t>11/0</w:t>
            </w:r>
            <w:r w:rsidR="00D379D5">
              <w:rPr>
                <w:rFonts w:hint="eastAsia"/>
              </w:rPr>
              <w:t>3</w:t>
            </w:r>
          </w:p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E40468" w:rsidRPr="001B7723" w:rsidRDefault="009946AD" w:rsidP="009946AD">
            <w:r w:rsidRPr="001B7723">
              <w:t>11/0</w:t>
            </w:r>
            <w:r w:rsidR="00D379D5">
              <w:rPr>
                <w:rFonts w:hint="eastAsia"/>
              </w:rPr>
              <w:t>4</w:t>
            </w:r>
          </w:p>
          <w:p w:rsidR="00E40468" w:rsidRPr="001B7723" w:rsidRDefault="00E40468" w:rsidP="009946AD"/>
        </w:tc>
      </w:tr>
      <w:tr w:rsidR="00E40468" w:rsidRPr="001B7723" w:rsidTr="0035235E">
        <w:trPr>
          <w:trHeight w:val="752"/>
          <w:jc w:val="center"/>
        </w:trPr>
        <w:tc>
          <w:tcPr>
            <w:tcW w:w="1666" w:type="dxa"/>
            <w:tcBorders>
              <w:top w:val="dashed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  <w:tr2bl w:val="single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</w:tcBorders>
            <w:shd w:val="clear" w:color="auto" w:fill="auto"/>
          </w:tcPr>
          <w:p w:rsidR="00E40468" w:rsidRPr="001B7723" w:rsidRDefault="00E40468" w:rsidP="009946AD"/>
        </w:tc>
        <w:tc>
          <w:tcPr>
            <w:tcW w:w="1666" w:type="dxa"/>
            <w:tcBorders>
              <w:top w:val="dashed" w:sz="4" w:space="0" w:color="auto"/>
            </w:tcBorders>
            <w:shd w:val="clear" w:color="auto" w:fill="auto"/>
          </w:tcPr>
          <w:p w:rsidR="00E40468" w:rsidRPr="001B7723" w:rsidRDefault="00E40468" w:rsidP="009946AD"/>
          <w:p w:rsidR="00E40468" w:rsidRPr="001B7723" w:rsidRDefault="00E40468" w:rsidP="009946AD"/>
        </w:tc>
      </w:tr>
      <w:tr w:rsidR="00371EE9" w:rsidRPr="001B7723" w:rsidTr="006C75D3">
        <w:trPr>
          <w:trHeight w:val="752"/>
          <w:jc w:val="center"/>
        </w:trPr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371EE9" w:rsidRPr="001B7723" w:rsidRDefault="00371EE9" w:rsidP="0035235E">
            <w:r w:rsidRPr="001B7723">
              <w:t>1</w:t>
            </w:r>
            <w:r w:rsidR="00E40468" w:rsidRPr="001B7723">
              <w:rPr>
                <w:rFonts w:hint="eastAsia"/>
              </w:rPr>
              <w:t>1</w:t>
            </w:r>
            <w:r w:rsidR="00BB7420" w:rsidRPr="001B7723">
              <w:t>/</w:t>
            </w:r>
            <w:r w:rsidR="00D379D5">
              <w:rPr>
                <w:rFonts w:hint="eastAsia"/>
              </w:rPr>
              <w:t>07</w:t>
            </w:r>
          </w:p>
          <w:p w:rsidR="00371EE9" w:rsidRPr="001B7723" w:rsidRDefault="00371EE9" w:rsidP="0035235E"/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371EE9" w:rsidRPr="001B7723" w:rsidRDefault="00E40468" w:rsidP="0035235E">
            <w:r w:rsidRPr="001B7723">
              <w:rPr>
                <w:rFonts w:hint="eastAsia"/>
              </w:rPr>
              <w:t>11</w:t>
            </w:r>
            <w:r w:rsidR="00371EE9" w:rsidRPr="001B7723">
              <w:t>/</w:t>
            </w:r>
            <w:r w:rsidR="00D379D5">
              <w:rPr>
                <w:rFonts w:hint="eastAsia"/>
              </w:rPr>
              <w:t>08</w:t>
            </w:r>
          </w:p>
          <w:p w:rsidR="00371EE9" w:rsidRPr="001B7723" w:rsidRDefault="00371EE9" w:rsidP="0035235E"/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371EE9" w:rsidRPr="001B7723" w:rsidRDefault="00371EE9" w:rsidP="0035235E">
            <w:r w:rsidRPr="001B7723">
              <w:t>1</w:t>
            </w:r>
            <w:r w:rsidR="00E40468" w:rsidRPr="001B7723">
              <w:rPr>
                <w:rFonts w:hint="eastAsia"/>
              </w:rPr>
              <w:t>1</w:t>
            </w:r>
            <w:r w:rsidRPr="001B7723">
              <w:t>/</w:t>
            </w:r>
            <w:r w:rsidR="00D379D5">
              <w:rPr>
                <w:rFonts w:hint="eastAsia"/>
              </w:rPr>
              <w:t>09</w:t>
            </w:r>
          </w:p>
          <w:p w:rsidR="00371EE9" w:rsidRPr="001B7723" w:rsidRDefault="00371EE9" w:rsidP="002112E4"/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371EE9" w:rsidRPr="001B7723" w:rsidRDefault="00E40468" w:rsidP="0035235E">
            <w:r w:rsidRPr="001B7723">
              <w:rPr>
                <w:rFonts w:hint="eastAsia"/>
              </w:rPr>
              <w:t>11</w:t>
            </w:r>
            <w:r w:rsidR="00371EE9" w:rsidRPr="001B7723">
              <w:t>/</w:t>
            </w:r>
            <w:r w:rsidR="00D379D5">
              <w:rPr>
                <w:rFonts w:hint="eastAsia"/>
              </w:rPr>
              <w:t>10</w:t>
            </w:r>
          </w:p>
          <w:p w:rsidR="00371EE9" w:rsidRPr="001B7723" w:rsidRDefault="00371EE9" w:rsidP="0035235E"/>
        </w:tc>
        <w:tc>
          <w:tcPr>
            <w:tcW w:w="1666" w:type="dxa"/>
            <w:tcBorders>
              <w:bottom w:val="dashed" w:sz="4" w:space="0" w:color="auto"/>
            </w:tcBorders>
            <w:shd w:val="clear" w:color="auto" w:fill="auto"/>
          </w:tcPr>
          <w:p w:rsidR="00371EE9" w:rsidRPr="001B7723" w:rsidRDefault="00E40468" w:rsidP="0035235E">
            <w:r w:rsidRPr="001B7723">
              <w:rPr>
                <w:rFonts w:hint="eastAsia"/>
              </w:rPr>
              <w:t>11</w:t>
            </w:r>
            <w:r w:rsidR="00371EE9" w:rsidRPr="001B7723">
              <w:t>/</w:t>
            </w:r>
            <w:r w:rsidR="00D379D5">
              <w:rPr>
                <w:rFonts w:hint="eastAsia"/>
              </w:rPr>
              <w:t>11</w:t>
            </w:r>
          </w:p>
          <w:p w:rsidR="00371EE9" w:rsidRPr="001B7723" w:rsidRDefault="00371EE9" w:rsidP="0035235E"/>
        </w:tc>
      </w:tr>
      <w:tr w:rsidR="00371EE9" w:rsidRPr="001B7723" w:rsidTr="006C75D3">
        <w:trPr>
          <w:trHeight w:val="752"/>
          <w:jc w:val="center"/>
        </w:trPr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71EE9" w:rsidRPr="001B7723" w:rsidRDefault="00371EE9" w:rsidP="0035235E"/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71EE9" w:rsidRPr="001B7723" w:rsidRDefault="00371EE9" w:rsidP="0035235E"/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371EE9" w:rsidRPr="001B7723" w:rsidRDefault="00371EE9" w:rsidP="0035235E"/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71EE9" w:rsidRPr="001B7723" w:rsidRDefault="00371EE9" w:rsidP="0035235E"/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371EE9" w:rsidRPr="001B7723" w:rsidRDefault="00371EE9" w:rsidP="0035235E"/>
        </w:tc>
      </w:tr>
    </w:tbl>
    <w:p w:rsidR="00AE6AF5" w:rsidRPr="001B7723" w:rsidRDefault="00AE6AF5" w:rsidP="00AE6AF5">
      <w:pPr>
        <w:pStyle w:val="aa"/>
        <w:spacing w:line="380" w:lineRule="exact"/>
        <w:jc w:val="both"/>
        <w:rPr>
          <w:rFonts w:ascii="Times New Roman" w:eastAsia="標楷體" w:hAnsi="Times New Roman" w:cs="Times New Roman"/>
          <w:sz w:val="48"/>
          <w:szCs w:val="48"/>
        </w:rPr>
      </w:pPr>
    </w:p>
    <w:p w:rsidR="004E6978" w:rsidRPr="001B7723" w:rsidRDefault="005A4A77" w:rsidP="00AE6AF5">
      <w:pPr>
        <w:pStyle w:val="aa"/>
        <w:spacing w:line="380" w:lineRule="exact"/>
        <w:jc w:val="both"/>
        <w:rPr>
          <w:rFonts w:ascii="Times New Roman" w:eastAsia="標楷體" w:hAnsi="Times New Roman" w:cs="Times New Roman"/>
          <w:b/>
          <w:sz w:val="32"/>
          <w:szCs w:val="32"/>
        </w:rPr>
      </w:pPr>
      <w:r w:rsidRPr="001B7723">
        <w:rPr>
          <w:rFonts w:ascii="Times New Roman" w:eastAsia="標楷體" w:hAnsi="Times New Roman" w:cs="Times New Roman" w:hint="eastAsia"/>
          <w:b/>
          <w:sz w:val="32"/>
          <w:szCs w:val="32"/>
        </w:rPr>
        <w:t xml:space="preserve">  </w:t>
      </w:r>
      <w:r w:rsidR="004E6978" w:rsidRPr="001B7723">
        <w:rPr>
          <w:rFonts w:ascii="Times New Roman" w:eastAsia="標楷體" w:hAnsi="Times New Roman" w:cs="Times New Roman"/>
          <w:b/>
          <w:sz w:val="32"/>
          <w:szCs w:val="32"/>
        </w:rPr>
        <w:t>訪視檢討會議日期：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6"/>
        <w:gridCol w:w="1666"/>
        <w:gridCol w:w="1666"/>
        <w:gridCol w:w="1666"/>
        <w:gridCol w:w="1666"/>
      </w:tblGrid>
      <w:tr w:rsidR="004E6978" w:rsidRPr="001B7723" w:rsidTr="009946AD">
        <w:trPr>
          <w:trHeight w:val="752"/>
          <w:jc w:val="center"/>
        </w:trPr>
        <w:tc>
          <w:tcPr>
            <w:tcW w:w="166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E6978" w:rsidRPr="001B7723" w:rsidRDefault="009946AD" w:rsidP="009946AD">
            <w:r w:rsidRPr="001B7723">
              <w:t>1</w:t>
            </w:r>
            <w:r w:rsidRPr="001B7723">
              <w:rPr>
                <w:rFonts w:hint="eastAsia"/>
              </w:rPr>
              <w:t>1</w:t>
            </w:r>
            <w:r w:rsidRPr="001B7723">
              <w:t>/</w:t>
            </w:r>
            <w:r w:rsidR="00D379D5">
              <w:rPr>
                <w:rFonts w:hint="eastAsia"/>
              </w:rPr>
              <w:t>28</w:t>
            </w:r>
          </w:p>
          <w:p w:rsidR="004E6978" w:rsidRPr="001B7723" w:rsidRDefault="004E6978" w:rsidP="009946AD"/>
        </w:tc>
        <w:tc>
          <w:tcPr>
            <w:tcW w:w="166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E6978" w:rsidRPr="001B7723" w:rsidRDefault="00D379D5" w:rsidP="009946AD">
            <w:r>
              <w:t>1</w:t>
            </w:r>
            <w:r>
              <w:rPr>
                <w:rFonts w:hint="eastAsia"/>
              </w:rPr>
              <w:t>1</w:t>
            </w:r>
            <w:r w:rsidR="004E6978" w:rsidRPr="001B7723">
              <w:t>/</w:t>
            </w:r>
            <w:r>
              <w:rPr>
                <w:rFonts w:hint="eastAsia"/>
              </w:rPr>
              <w:t>29</w:t>
            </w:r>
          </w:p>
        </w:tc>
        <w:tc>
          <w:tcPr>
            <w:tcW w:w="166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E6978" w:rsidRPr="001B7723" w:rsidRDefault="00D379D5" w:rsidP="009946AD">
            <w:r>
              <w:t>1</w:t>
            </w:r>
            <w:r>
              <w:rPr>
                <w:rFonts w:hint="eastAsia"/>
              </w:rPr>
              <w:t>1</w:t>
            </w:r>
            <w:r w:rsidR="0086618C" w:rsidRPr="001B7723">
              <w:t>/</w:t>
            </w:r>
            <w:r>
              <w:rPr>
                <w:rFonts w:hint="eastAsia"/>
              </w:rPr>
              <w:t>30</w:t>
            </w:r>
          </w:p>
          <w:p w:rsidR="004E6978" w:rsidRPr="001B7723" w:rsidRDefault="004E6978" w:rsidP="009946AD">
            <w:pPr>
              <w:jc w:val="center"/>
            </w:pPr>
          </w:p>
        </w:tc>
        <w:tc>
          <w:tcPr>
            <w:tcW w:w="166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E6978" w:rsidRPr="001B7723" w:rsidRDefault="0086618C" w:rsidP="009946AD">
            <w:r w:rsidRPr="001B7723">
              <w:t>12/</w:t>
            </w:r>
            <w:r w:rsidR="00D379D5">
              <w:rPr>
                <w:rFonts w:hint="eastAsia"/>
              </w:rPr>
              <w:t>01</w:t>
            </w:r>
          </w:p>
          <w:p w:rsidR="004E6978" w:rsidRPr="001B7723" w:rsidRDefault="004E6978" w:rsidP="009946AD"/>
        </w:tc>
        <w:tc>
          <w:tcPr>
            <w:tcW w:w="166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:rsidR="004E6978" w:rsidRPr="001B7723" w:rsidRDefault="0086618C" w:rsidP="009946AD">
            <w:r w:rsidRPr="001B7723">
              <w:t>12/</w:t>
            </w:r>
            <w:r w:rsidR="00D379D5">
              <w:rPr>
                <w:rFonts w:hint="eastAsia"/>
              </w:rPr>
              <w:t>02</w:t>
            </w:r>
          </w:p>
          <w:p w:rsidR="004E6978" w:rsidRPr="001B7723" w:rsidRDefault="004E6978" w:rsidP="009946AD"/>
        </w:tc>
      </w:tr>
      <w:tr w:rsidR="004E6978" w:rsidRPr="001B7723" w:rsidTr="009946AD">
        <w:trPr>
          <w:trHeight w:val="752"/>
          <w:jc w:val="center"/>
        </w:trPr>
        <w:tc>
          <w:tcPr>
            <w:tcW w:w="1666" w:type="dxa"/>
            <w:tcBorders>
              <w:top w:val="dashed" w:sz="4" w:space="0" w:color="auto"/>
            </w:tcBorders>
            <w:shd w:val="clear" w:color="auto" w:fill="auto"/>
          </w:tcPr>
          <w:p w:rsidR="004E6978" w:rsidRPr="001B7723" w:rsidRDefault="004E6978" w:rsidP="009946AD"/>
        </w:tc>
        <w:tc>
          <w:tcPr>
            <w:tcW w:w="1666" w:type="dxa"/>
            <w:tcBorders>
              <w:top w:val="dashed" w:sz="4" w:space="0" w:color="auto"/>
            </w:tcBorders>
            <w:shd w:val="clear" w:color="auto" w:fill="auto"/>
          </w:tcPr>
          <w:p w:rsidR="004E6978" w:rsidRPr="001B7723" w:rsidRDefault="004E6978" w:rsidP="009946AD"/>
        </w:tc>
        <w:tc>
          <w:tcPr>
            <w:tcW w:w="1666" w:type="dxa"/>
            <w:tcBorders>
              <w:top w:val="dashed" w:sz="4" w:space="0" w:color="auto"/>
            </w:tcBorders>
            <w:shd w:val="clear" w:color="auto" w:fill="auto"/>
          </w:tcPr>
          <w:p w:rsidR="004E6978" w:rsidRPr="001B7723" w:rsidRDefault="004E6978" w:rsidP="009946AD">
            <w:pPr>
              <w:jc w:val="center"/>
            </w:pPr>
          </w:p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E6978" w:rsidRPr="001B7723" w:rsidRDefault="004E6978" w:rsidP="009946AD"/>
        </w:tc>
        <w:tc>
          <w:tcPr>
            <w:tcW w:w="166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:rsidR="004E6978" w:rsidRPr="001B7723" w:rsidRDefault="004E6978" w:rsidP="009946AD"/>
        </w:tc>
      </w:tr>
    </w:tbl>
    <w:p w:rsidR="00291FDD" w:rsidRPr="001B7723" w:rsidRDefault="00291FDD" w:rsidP="009946AD">
      <w:pPr>
        <w:widowControl/>
        <w:rPr>
          <w:rFonts w:eastAsia="標楷體"/>
          <w:b/>
          <w:bCs/>
          <w:sz w:val="56"/>
          <w:szCs w:val="56"/>
        </w:rPr>
      </w:pPr>
      <w:bookmarkStart w:id="13" w:name="_Toc303062911"/>
      <w:bookmarkStart w:id="14" w:name="_Toc334014678"/>
      <w:bookmarkStart w:id="15" w:name="_Toc334014852"/>
      <w:bookmarkStart w:id="16" w:name="教師個人受評表"/>
    </w:p>
    <w:p w:rsidR="000627B9" w:rsidRPr="001B7723" w:rsidRDefault="000627B9" w:rsidP="000627B9">
      <w:pPr>
        <w:jc w:val="both"/>
        <w:rPr>
          <w:rFonts w:ascii="標楷體" w:eastAsia="標楷體" w:hAnsi="標楷體"/>
        </w:rPr>
      </w:pPr>
    </w:p>
    <w:p w:rsidR="000627B9" w:rsidRPr="001B7723" w:rsidRDefault="000627B9" w:rsidP="000627B9">
      <w:pPr>
        <w:jc w:val="both"/>
        <w:rPr>
          <w:rFonts w:ascii="標楷體" w:eastAsia="標楷體" w:hAnsi="標楷體"/>
        </w:rPr>
      </w:pPr>
    </w:p>
    <w:p w:rsidR="000627B9" w:rsidRPr="001B7723" w:rsidRDefault="000627B9" w:rsidP="000627B9">
      <w:pPr>
        <w:jc w:val="both"/>
        <w:rPr>
          <w:rFonts w:ascii="標楷體" w:eastAsia="標楷體" w:hAnsi="標楷體"/>
        </w:rPr>
      </w:pPr>
    </w:p>
    <w:p w:rsidR="000627B9" w:rsidRPr="001B7723" w:rsidRDefault="000627B9" w:rsidP="000627B9">
      <w:pPr>
        <w:jc w:val="both"/>
        <w:rPr>
          <w:rFonts w:ascii="標楷體" w:eastAsia="標楷體" w:hAnsi="標楷體"/>
        </w:rPr>
      </w:pPr>
    </w:p>
    <w:p w:rsidR="000627B9" w:rsidRPr="001B7723" w:rsidRDefault="000627B9" w:rsidP="000627B9">
      <w:pPr>
        <w:jc w:val="both"/>
        <w:rPr>
          <w:rFonts w:ascii="標楷體" w:eastAsia="標楷體" w:hAnsi="標楷體"/>
        </w:rPr>
      </w:pPr>
    </w:p>
    <w:p w:rsidR="000627B9" w:rsidRPr="001B7723" w:rsidRDefault="000627B9" w:rsidP="000627B9">
      <w:pPr>
        <w:pStyle w:val="aa"/>
        <w:spacing w:line="380" w:lineRule="exact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627B9" w:rsidRPr="001B7723" w:rsidRDefault="000627B9" w:rsidP="000627B9">
      <w:pPr>
        <w:pStyle w:val="aa"/>
        <w:spacing w:line="380" w:lineRule="exact"/>
        <w:jc w:val="both"/>
        <w:rPr>
          <w:rFonts w:ascii="標楷體" w:eastAsia="標楷體" w:hAnsi="標楷體" w:cs="Times New Roman"/>
          <w:sz w:val="48"/>
          <w:szCs w:val="48"/>
        </w:rPr>
      </w:pPr>
    </w:p>
    <w:p w:rsidR="000627B9" w:rsidRDefault="000627B9" w:rsidP="000627B9">
      <w:pPr>
        <w:pStyle w:val="aa"/>
        <w:spacing w:line="380" w:lineRule="exact"/>
        <w:jc w:val="both"/>
        <w:rPr>
          <w:rFonts w:ascii="標楷體" w:eastAsia="標楷體" w:hAnsi="標楷體" w:cs="Times New Roman"/>
          <w:sz w:val="48"/>
          <w:szCs w:val="48"/>
        </w:rPr>
      </w:pPr>
    </w:p>
    <w:p w:rsidR="006C75D3" w:rsidRPr="001B7723" w:rsidRDefault="006C75D3" w:rsidP="000627B9">
      <w:pPr>
        <w:pStyle w:val="aa"/>
        <w:spacing w:line="380" w:lineRule="exact"/>
        <w:jc w:val="both"/>
        <w:rPr>
          <w:rFonts w:ascii="標楷體" w:eastAsia="標楷體" w:hAnsi="標楷體" w:cs="Times New Roman"/>
          <w:sz w:val="48"/>
          <w:szCs w:val="48"/>
        </w:rPr>
      </w:pPr>
    </w:p>
    <w:p w:rsidR="000627B9" w:rsidRPr="001B7723" w:rsidRDefault="000627B9" w:rsidP="000627B9">
      <w:pPr>
        <w:pStyle w:val="aa"/>
        <w:spacing w:line="800" w:lineRule="exact"/>
        <w:jc w:val="center"/>
        <w:outlineLvl w:val="0"/>
        <w:rPr>
          <w:rFonts w:ascii="標楷體" w:eastAsia="標楷體" w:hAnsi="標楷體" w:cs="Times New Roman"/>
          <w:b/>
          <w:bCs/>
          <w:sz w:val="56"/>
          <w:szCs w:val="56"/>
        </w:rPr>
      </w:pPr>
      <w:bookmarkStart w:id="17" w:name="_Toc271531914"/>
      <w:r w:rsidRPr="001B7723">
        <w:rPr>
          <w:rFonts w:ascii="標楷體" w:eastAsia="標楷體" w:hAnsi="標楷體" w:cs="Times New Roman"/>
          <w:b/>
          <w:bCs/>
          <w:sz w:val="56"/>
          <w:szCs w:val="56"/>
        </w:rPr>
        <w:t>10</w:t>
      </w:r>
      <w:r w:rsidR="00D379D5">
        <w:rPr>
          <w:rFonts w:ascii="標楷體" w:eastAsia="標楷體" w:hAnsi="標楷體" w:cs="Times New Roman" w:hint="eastAsia"/>
          <w:b/>
          <w:bCs/>
          <w:sz w:val="56"/>
          <w:szCs w:val="56"/>
        </w:rPr>
        <w:t>5</w:t>
      </w:r>
      <w:r w:rsidRPr="001B7723">
        <w:rPr>
          <w:rFonts w:ascii="標楷體" w:eastAsia="標楷體" w:hAnsi="標楷體" w:cs="Times New Roman"/>
          <w:b/>
          <w:bCs/>
          <w:sz w:val="56"/>
          <w:szCs w:val="56"/>
        </w:rPr>
        <w:t>年度臺北市○○國民小學</w:t>
      </w:r>
    </w:p>
    <w:p w:rsidR="000627B9" w:rsidRPr="001B7723" w:rsidRDefault="000627B9" w:rsidP="000627B9">
      <w:pPr>
        <w:pStyle w:val="aa"/>
        <w:spacing w:line="800" w:lineRule="exact"/>
        <w:jc w:val="center"/>
        <w:outlineLvl w:val="0"/>
        <w:rPr>
          <w:rFonts w:ascii="標楷體" w:eastAsia="標楷體" w:hAnsi="標楷體" w:cs="Times New Roman"/>
          <w:b/>
          <w:bCs/>
          <w:sz w:val="56"/>
          <w:szCs w:val="56"/>
        </w:rPr>
      </w:pPr>
      <w:r w:rsidRPr="001B7723">
        <w:rPr>
          <w:rFonts w:ascii="標楷體" w:eastAsia="標楷體" w:hAnsi="標楷體" w:cs="Times New Roman" w:hint="eastAsia"/>
          <w:b/>
          <w:bCs/>
          <w:sz w:val="56"/>
          <w:szCs w:val="56"/>
        </w:rPr>
        <w:t>提升</w:t>
      </w:r>
      <w:r w:rsidRPr="001B7723">
        <w:rPr>
          <w:rFonts w:ascii="標楷體" w:eastAsia="標楷體" w:hAnsi="標楷體" w:cs="Times New Roman"/>
          <w:b/>
          <w:bCs/>
          <w:sz w:val="56"/>
          <w:szCs w:val="56"/>
        </w:rPr>
        <w:t>學生英語能力方案</w:t>
      </w:r>
    </w:p>
    <w:p w:rsidR="000627B9" w:rsidRPr="001B7723" w:rsidRDefault="000627B9" w:rsidP="000627B9">
      <w:pPr>
        <w:pStyle w:val="aa"/>
        <w:spacing w:line="800" w:lineRule="exact"/>
        <w:jc w:val="center"/>
        <w:outlineLvl w:val="0"/>
        <w:rPr>
          <w:rFonts w:ascii="標楷體" w:eastAsia="標楷體" w:hAnsi="標楷體" w:cs="Times New Roman"/>
          <w:b/>
          <w:bCs/>
          <w:sz w:val="56"/>
          <w:szCs w:val="56"/>
        </w:rPr>
      </w:pPr>
      <w:r w:rsidRPr="001B7723">
        <w:rPr>
          <w:rFonts w:ascii="標楷體" w:eastAsia="標楷體" w:hAnsi="標楷體" w:cs="Times New Roman"/>
          <w:b/>
          <w:bCs/>
          <w:sz w:val="56"/>
          <w:szCs w:val="56"/>
        </w:rPr>
        <w:t>自我評估報告</w:t>
      </w:r>
      <w:bookmarkEnd w:id="17"/>
    </w:p>
    <w:p w:rsidR="000627B9" w:rsidRPr="001B7723" w:rsidRDefault="000627B9" w:rsidP="000627B9">
      <w:pPr>
        <w:pStyle w:val="aa"/>
        <w:jc w:val="center"/>
        <w:rPr>
          <w:rFonts w:ascii="標楷體" w:eastAsia="標楷體" w:hAnsi="標楷體" w:cs="Times New Roman"/>
        </w:rPr>
      </w:pPr>
    </w:p>
    <w:p w:rsidR="000627B9" w:rsidRPr="001B7723" w:rsidRDefault="000627B9" w:rsidP="000627B9">
      <w:pPr>
        <w:pStyle w:val="aa"/>
        <w:spacing w:line="380" w:lineRule="exact"/>
        <w:ind w:rightChars="-61" w:right="-146"/>
        <w:jc w:val="both"/>
        <w:rPr>
          <w:rFonts w:ascii="標楷體" w:eastAsia="標楷體" w:hAnsi="標楷體" w:cs="Times New Roman"/>
          <w:sz w:val="28"/>
          <w:szCs w:val="28"/>
        </w:rPr>
      </w:pPr>
    </w:p>
    <w:p w:rsidR="000627B9" w:rsidRPr="001B7723" w:rsidRDefault="000627B9" w:rsidP="000627B9">
      <w:pPr>
        <w:rPr>
          <w:rFonts w:ascii="標楷體" w:eastAsia="標楷體" w:hAnsi="標楷體"/>
        </w:rPr>
      </w:pPr>
    </w:p>
    <w:p w:rsidR="000627B9" w:rsidRPr="001B7723" w:rsidRDefault="000627B9" w:rsidP="000627B9">
      <w:pPr>
        <w:rPr>
          <w:rFonts w:ascii="標楷體" w:eastAsia="標楷體" w:hAnsi="標楷體"/>
        </w:rPr>
      </w:pPr>
    </w:p>
    <w:p w:rsidR="000627B9" w:rsidRPr="001B7723" w:rsidRDefault="000627B9" w:rsidP="000627B9">
      <w:pPr>
        <w:rPr>
          <w:rFonts w:ascii="標楷體" w:eastAsia="標楷體" w:hAnsi="標楷體"/>
        </w:rPr>
      </w:pPr>
    </w:p>
    <w:p w:rsidR="000627B9" w:rsidRPr="001B7723" w:rsidRDefault="000627B9" w:rsidP="000627B9">
      <w:pPr>
        <w:rPr>
          <w:rFonts w:ascii="標楷體" w:eastAsia="標楷體" w:hAnsi="標楷體"/>
        </w:rPr>
      </w:pPr>
    </w:p>
    <w:p w:rsidR="000627B9" w:rsidRPr="001B7723" w:rsidRDefault="000627B9" w:rsidP="000627B9">
      <w:pPr>
        <w:rPr>
          <w:rFonts w:ascii="標楷體" w:eastAsia="標楷體" w:hAnsi="標楷體"/>
        </w:rPr>
      </w:pPr>
    </w:p>
    <w:p w:rsidR="000627B9" w:rsidRPr="001B7723" w:rsidRDefault="000627B9" w:rsidP="000627B9">
      <w:pPr>
        <w:jc w:val="center"/>
        <w:rPr>
          <w:rFonts w:ascii="標楷體" w:eastAsia="標楷體" w:hAnsi="標楷體"/>
          <w:sz w:val="28"/>
          <w:szCs w:val="28"/>
        </w:rPr>
      </w:pPr>
    </w:p>
    <w:p w:rsidR="000627B9" w:rsidRPr="001B7723" w:rsidRDefault="000627B9" w:rsidP="000627B9">
      <w:pPr>
        <w:jc w:val="center"/>
        <w:rPr>
          <w:rFonts w:ascii="標楷體" w:eastAsia="標楷體" w:hAnsi="標楷體"/>
          <w:sz w:val="28"/>
          <w:szCs w:val="28"/>
        </w:rPr>
      </w:pPr>
    </w:p>
    <w:p w:rsidR="000627B9" w:rsidRPr="001B7723" w:rsidRDefault="000627B9" w:rsidP="000627B9">
      <w:pPr>
        <w:jc w:val="center"/>
        <w:rPr>
          <w:rFonts w:ascii="標楷體" w:eastAsia="標楷體" w:hAnsi="標楷體"/>
          <w:sz w:val="28"/>
          <w:szCs w:val="28"/>
        </w:rPr>
      </w:pPr>
    </w:p>
    <w:p w:rsidR="000627B9" w:rsidRPr="001B7723" w:rsidRDefault="000627B9" w:rsidP="000627B9">
      <w:pPr>
        <w:jc w:val="center"/>
        <w:rPr>
          <w:rFonts w:ascii="標楷體" w:eastAsia="標楷體" w:hAnsi="標楷體"/>
          <w:sz w:val="28"/>
          <w:szCs w:val="28"/>
        </w:rPr>
      </w:pPr>
    </w:p>
    <w:p w:rsidR="000627B9" w:rsidRPr="001B7723" w:rsidRDefault="000627B9" w:rsidP="000627B9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1B7723">
        <w:rPr>
          <w:rFonts w:ascii="標楷體" w:eastAsia="標楷體" w:hAnsi="標楷體"/>
          <w:sz w:val="32"/>
          <w:szCs w:val="32"/>
        </w:rPr>
        <w:t>臺北市</w:t>
      </w:r>
      <w:r w:rsidRPr="001B7723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1B7723">
        <w:rPr>
          <w:rFonts w:ascii="標楷體" w:eastAsia="標楷體" w:hAnsi="標楷體"/>
          <w:sz w:val="32"/>
          <w:szCs w:val="32"/>
        </w:rPr>
        <w:t>區</w:t>
      </w:r>
      <w:r w:rsidRPr="001B7723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1B7723">
        <w:rPr>
          <w:rFonts w:ascii="標楷體" w:eastAsia="標楷體" w:hAnsi="標楷體"/>
          <w:sz w:val="32"/>
          <w:szCs w:val="32"/>
        </w:rPr>
        <w:t>國民小學</w:t>
      </w:r>
    </w:p>
    <w:p w:rsidR="000627B9" w:rsidRPr="001B7723" w:rsidRDefault="000627B9" w:rsidP="000627B9">
      <w:pPr>
        <w:jc w:val="center"/>
        <w:rPr>
          <w:rFonts w:ascii="標楷體" w:eastAsia="標楷體" w:hAnsi="標楷體"/>
          <w:sz w:val="32"/>
          <w:szCs w:val="32"/>
        </w:rPr>
      </w:pPr>
    </w:p>
    <w:p w:rsidR="000627B9" w:rsidRPr="001B7723" w:rsidRDefault="000627B9" w:rsidP="000627B9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1B7723">
        <w:rPr>
          <w:rFonts w:ascii="標楷體" w:eastAsia="標楷體" w:hAnsi="標楷體"/>
          <w:sz w:val="32"/>
          <w:szCs w:val="32"/>
        </w:rPr>
        <w:t>中華民國</w:t>
      </w:r>
      <w:r w:rsidRPr="001B772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1B7723">
        <w:rPr>
          <w:rFonts w:ascii="標楷體" w:eastAsia="標楷體" w:hAnsi="標楷體"/>
          <w:sz w:val="32"/>
          <w:szCs w:val="32"/>
        </w:rPr>
        <w:t>年</w:t>
      </w:r>
      <w:r w:rsidRPr="001B772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1B7723">
        <w:rPr>
          <w:rFonts w:ascii="標楷體" w:eastAsia="標楷體" w:hAnsi="標楷體"/>
          <w:sz w:val="32"/>
          <w:szCs w:val="32"/>
        </w:rPr>
        <w:t>月</w:t>
      </w:r>
      <w:r w:rsidRPr="001B7723">
        <w:rPr>
          <w:rFonts w:ascii="標楷體" w:eastAsia="標楷體" w:hAnsi="標楷體"/>
          <w:sz w:val="32"/>
          <w:szCs w:val="32"/>
          <w:u w:val="single"/>
        </w:rPr>
        <w:t xml:space="preserve">       </w:t>
      </w:r>
      <w:r w:rsidRPr="001B7723">
        <w:rPr>
          <w:rFonts w:ascii="標楷體" w:eastAsia="標楷體" w:hAnsi="標楷體"/>
          <w:sz w:val="32"/>
          <w:szCs w:val="32"/>
        </w:rPr>
        <w:t>日</w:t>
      </w:r>
    </w:p>
    <w:p w:rsidR="000627B9" w:rsidRPr="001B7723" w:rsidRDefault="000627B9" w:rsidP="000627B9">
      <w:pPr>
        <w:jc w:val="center"/>
        <w:rPr>
          <w:rFonts w:ascii="標楷體" w:eastAsia="標楷體" w:hAnsi="標楷體"/>
          <w:sz w:val="28"/>
          <w:szCs w:val="28"/>
        </w:rPr>
      </w:pPr>
    </w:p>
    <w:p w:rsidR="000627B9" w:rsidRPr="001B7723" w:rsidRDefault="000627B9" w:rsidP="000627B9">
      <w:pPr>
        <w:jc w:val="center"/>
        <w:rPr>
          <w:rFonts w:ascii="標楷體" w:eastAsia="標楷體" w:hAnsi="標楷體"/>
          <w:sz w:val="28"/>
          <w:szCs w:val="28"/>
        </w:rPr>
        <w:sectPr w:rsidR="000627B9" w:rsidRPr="001B7723" w:rsidSect="00B70D98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1906" w:h="16838"/>
          <w:pgMar w:top="1134" w:right="1134" w:bottom="1134" w:left="1134" w:header="851" w:footer="992" w:gutter="0"/>
          <w:cols w:space="425"/>
          <w:titlePg/>
          <w:docGrid w:type="lines" w:linePitch="360"/>
        </w:sectPr>
      </w:pPr>
    </w:p>
    <w:bookmarkEnd w:id="13"/>
    <w:bookmarkEnd w:id="14"/>
    <w:bookmarkEnd w:id="15"/>
    <w:bookmarkEnd w:id="16"/>
    <w:p w:rsidR="00D379D5" w:rsidRPr="00E25627" w:rsidRDefault="00D379D5" w:rsidP="00D379D5">
      <w:pPr>
        <w:rPr>
          <w:rFonts w:ascii="標楷體" w:eastAsia="標楷體" w:hAnsi="標楷體"/>
          <w:b/>
          <w:sz w:val="28"/>
          <w:szCs w:val="28"/>
        </w:rPr>
      </w:pPr>
      <w:r w:rsidRPr="00E25627">
        <w:rPr>
          <w:rFonts w:ascii="標楷體" w:eastAsia="標楷體" w:hAnsi="標楷體"/>
          <w:b/>
          <w:sz w:val="28"/>
          <w:szCs w:val="28"/>
        </w:rPr>
        <w:lastRenderedPageBreak/>
        <w:t>壹、學校基本資料</w:t>
      </w:r>
    </w:p>
    <w:tbl>
      <w:tblPr>
        <w:tblW w:w="8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440"/>
        <w:gridCol w:w="1980"/>
        <w:gridCol w:w="1800"/>
        <w:gridCol w:w="2206"/>
      </w:tblGrid>
      <w:tr w:rsidR="00D379D5" w:rsidRPr="00E25627" w:rsidTr="00B751E4">
        <w:trPr>
          <w:trHeight w:val="60"/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學校規模</w:t>
            </w:r>
          </w:p>
        </w:tc>
        <w:tc>
          <w:tcPr>
            <w:tcW w:w="144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普通班級數</w:t>
            </w:r>
          </w:p>
        </w:tc>
        <w:tc>
          <w:tcPr>
            <w:tcW w:w="198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          班</w:t>
            </w:r>
          </w:p>
        </w:tc>
        <w:tc>
          <w:tcPr>
            <w:tcW w:w="180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全校學生人數</w:t>
            </w:r>
          </w:p>
        </w:tc>
        <w:tc>
          <w:tcPr>
            <w:tcW w:w="2206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          人</w:t>
            </w: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學校簡介與特色</w:t>
            </w:r>
          </w:p>
        </w:tc>
        <w:tc>
          <w:tcPr>
            <w:tcW w:w="7426" w:type="dxa"/>
            <w:gridSpan w:val="4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英語教學推動目標與重點</w:t>
            </w:r>
          </w:p>
        </w:tc>
        <w:tc>
          <w:tcPr>
            <w:tcW w:w="7426" w:type="dxa"/>
            <w:gridSpan w:val="4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771C83">
              <w:rPr>
                <w:rFonts w:ascii="標楷體" w:eastAsia="標楷體" w:hAnsi="標楷體" w:hint="eastAsia"/>
                <w:color w:val="FF0000"/>
              </w:rPr>
              <w:t>104學年</w:t>
            </w:r>
            <w:r w:rsidRPr="00E25627">
              <w:rPr>
                <w:rFonts w:ascii="標楷體" w:eastAsia="標楷體" w:hAnsi="標楷體" w:hint="eastAsia"/>
              </w:rPr>
              <w:t>度英語學力檢測結果說明</w:t>
            </w:r>
          </w:p>
        </w:tc>
        <w:tc>
          <w:tcPr>
            <w:tcW w:w="7426" w:type="dxa"/>
            <w:gridSpan w:val="4"/>
            <w:shd w:val="clear" w:color="auto" w:fill="auto"/>
          </w:tcPr>
          <w:p w:rsidR="00D379D5" w:rsidRPr="00E25627" w:rsidRDefault="00D379D5" w:rsidP="00B751E4">
            <w:pPr>
              <w:pStyle w:val="af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請敘述被抽測學生成就水準（「未達基礎級」、「基礎級」、「進階級」的百分比）</w:t>
            </w:r>
            <w:r w:rsidRPr="00E25627">
              <w:rPr>
                <w:rFonts w:ascii="新細明體" w:hAnsi="新細明體" w:hint="eastAsia"/>
              </w:rPr>
              <w:t>：</w:t>
            </w:r>
          </w:p>
          <w:p w:rsidR="00D379D5" w:rsidRPr="00E25627" w:rsidRDefault="00D379D5" w:rsidP="00B751E4">
            <w:pPr>
              <w:pStyle w:val="af3"/>
              <w:ind w:leftChars="0" w:left="360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pStyle w:val="af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英語分項表現平均答對率（聽力能力、綜合應用能力（聽/讀）、閱讀能力）</w:t>
            </w:r>
            <w:r w:rsidRPr="00E25627">
              <w:rPr>
                <w:rFonts w:ascii="新細明體" w:hAnsi="新細明體" w:hint="eastAsia"/>
              </w:rPr>
              <w:t>：</w:t>
            </w:r>
          </w:p>
          <w:p w:rsidR="00D379D5" w:rsidRPr="00E25627" w:rsidRDefault="00D379D5" w:rsidP="00B751E4">
            <w:pPr>
              <w:pStyle w:val="af3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pStyle w:val="af3"/>
              <w:numPr>
                <w:ilvl w:val="0"/>
                <w:numId w:val="14"/>
              </w:numPr>
              <w:ind w:leftChars="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英語內容向度平均答對率（字母拼讀、英文字母、基本應用字詞、生活用語、簡易句型/對話、閱讀圖表/短文）</w:t>
            </w:r>
            <w:r w:rsidRPr="00E25627">
              <w:rPr>
                <w:rFonts w:ascii="新細明體" w:hAnsi="新細明體" w:hint="eastAsia"/>
              </w:rPr>
              <w:t>：</w:t>
            </w:r>
          </w:p>
          <w:p w:rsidR="00D379D5" w:rsidRPr="00E25627" w:rsidRDefault="00D379D5" w:rsidP="00B751E4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</w:tbl>
    <w:p w:rsidR="00D379D5" w:rsidRPr="00E25627" w:rsidRDefault="00D379D5" w:rsidP="00D379D5">
      <w:pPr>
        <w:rPr>
          <w:rFonts w:ascii="標楷體" w:eastAsia="標楷體" w:hAnsi="標楷體"/>
        </w:rPr>
      </w:pPr>
    </w:p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  <w:sz w:val="28"/>
          <w:szCs w:val="28"/>
        </w:rPr>
      </w:pPr>
      <w:r w:rsidRPr="00E25627">
        <w:rPr>
          <w:rFonts w:ascii="標楷體" w:eastAsia="標楷體" w:hAnsi="標楷體"/>
          <w:b/>
          <w:sz w:val="28"/>
          <w:szCs w:val="28"/>
        </w:rPr>
        <w:t>貳、英語教學現況</w:t>
      </w:r>
    </w:p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t>一、行政支援部分</w:t>
      </w:r>
    </w:p>
    <w:p w:rsidR="00D379D5" w:rsidRPr="00541AF2" w:rsidRDefault="00D379D5" w:rsidP="00D379D5">
      <w:pPr>
        <w:spacing w:line="480" w:lineRule="exact"/>
        <w:rPr>
          <w:rFonts w:ascii="標楷體" w:eastAsia="標楷體" w:hAnsi="標楷體"/>
          <w:b/>
        </w:rPr>
      </w:pPr>
      <w:r w:rsidRPr="00541AF2">
        <w:rPr>
          <w:rFonts w:ascii="標楷體" w:eastAsia="標楷體" w:hAnsi="標楷體" w:hint="eastAsia"/>
          <w:b/>
        </w:rPr>
        <w:t>（</w:t>
      </w:r>
      <w:r w:rsidRPr="00541AF2">
        <w:rPr>
          <w:rFonts w:ascii="標楷體" w:eastAsia="標楷體" w:hAnsi="標楷體"/>
          <w:b/>
          <w:bCs/>
        </w:rPr>
        <w:t>一</w:t>
      </w:r>
      <w:r w:rsidRPr="00541AF2">
        <w:rPr>
          <w:rFonts w:ascii="標楷體" w:eastAsia="標楷體" w:hAnsi="標楷體" w:hint="eastAsia"/>
          <w:b/>
          <w:bCs/>
        </w:rPr>
        <w:t>）</w:t>
      </w:r>
      <w:r w:rsidRPr="00541AF2">
        <w:rPr>
          <w:rFonts w:ascii="標楷體" w:eastAsia="標楷體" w:hAnsi="標楷體"/>
          <w:b/>
          <w:bCs/>
        </w:rPr>
        <w:t>英語藏書現況</w:t>
      </w:r>
    </w:p>
    <w:p w:rsidR="00D379D5" w:rsidRPr="00E25627" w:rsidRDefault="00D379D5" w:rsidP="00D379D5">
      <w:pPr>
        <w:spacing w:line="480" w:lineRule="exact"/>
        <w:ind w:leftChars="75" w:left="461" w:rightChars="-80" w:right="-192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1.98</w:t>
      </w:r>
      <w:r w:rsidRPr="00E25627">
        <w:rPr>
          <w:rFonts w:ascii="標楷體" w:eastAsia="標楷體" w:hAnsi="標楷體" w:hint="eastAsia"/>
        </w:rPr>
        <w:t>、100、101</w:t>
      </w:r>
      <w:r w:rsidRPr="00E25627">
        <w:rPr>
          <w:rFonts w:ascii="新細明體" w:hAnsi="新細明體" w:hint="eastAsia"/>
        </w:rPr>
        <w:t>、</w:t>
      </w:r>
      <w:r w:rsidRPr="00E25627">
        <w:rPr>
          <w:rFonts w:ascii="標楷體" w:eastAsia="標楷體" w:hAnsi="標楷體" w:hint="eastAsia"/>
        </w:rPr>
        <w:t>102</w:t>
      </w:r>
      <w:r w:rsidRPr="00E25627">
        <w:rPr>
          <w:rFonts w:ascii="標楷體" w:eastAsia="標楷體" w:hAnsi="標楷體"/>
        </w:rPr>
        <w:t>年教育局發行之兒童英語創作圖書（班書）是否完成登錄？</w:t>
      </w:r>
    </w:p>
    <w:p w:rsidR="00D379D5" w:rsidRPr="00E25627" w:rsidRDefault="00D379D5" w:rsidP="00D379D5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□是  □否（請說明原因：</w:t>
      </w:r>
      <w:r w:rsidRPr="00E25627">
        <w:rPr>
          <w:rFonts w:ascii="標楷體" w:eastAsia="標楷體" w:hAnsi="標楷體"/>
          <w:u w:val="single"/>
        </w:rPr>
        <w:t xml:space="preserve">                                          </w:t>
      </w:r>
      <w:r w:rsidRPr="00E25627">
        <w:rPr>
          <w:rFonts w:ascii="標楷體" w:eastAsia="標楷體" w:hAnsi="標楷體"/>
        </w:rPr>
        <w:t>）</w:t>
      </w:r>
    </w:p>
    <w:p w:rsidR="00D379D5" w:rsidRPr="00E25627" w:rsidRDefault="00D379D5" w:rsidP="00D379D5">
      <w:pPr>
        <w:spacing w:line="480" w:lineRule="exact"/>
        <w:ind w:leftChars="75" w:left="461" w:rightChars="-139" w:right="-334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2.98</w:t>
      </w:r>
      <w:r w:rsidRPr="00E25627">
        <w:rPr>
          <w:rFonts w:ascii="標楷體" w:eastAsia="標楷體" w:hAnsi="標楷體" w:hint="eastAsia"/>
        </w:rPr>
        <w:t>、100、101、102</w:t>
      </w:r>
      <w:r w:rsidRPr="00E25627">
        <w:rPr>
          <w:rFonts w:ascii="標楷體" w:eastAsia="標楷體" w:hAnsi="標楷體"/>
        </w:rPr>
        <w:t>年教育局發行之兒童英語創作圖書（班書）是否進行教學？</w:t>
      </w:r>
    </w:p>
    <w:p w:rsidR="00D379D5" w:rsidRPr="00E25627" w:rsidRDefault="00D379D5" w:rsidP="00D379D5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□是  □否（請說明原因：</w:t>
      </w:r>
      <w:r w:rsidRPr="00E25627">
        <w:rPr>
          <w:rFonts w:ascii="標楷體" w:eastAsia="標楷體" w:hAnsi="標楷體"/>
          <w:u w:val="single"/>
        </w:rPr>
        <w:t xml:space="preserve">                                          </w:t>
      </w:r>
      <w:r w:rsidRPr="00E25627">
        <w:rPr>
          <w:rFonts w:ascii="標楷體" w:eastAsia="標楷體" w:hAnsi="標楷體"/>
        </w:rPr>
        <w:t>）</w:t>
      </w:r>
    </w:p>
    <w:p w:rsidR="00D379D5" w:rsidRPr="00E25627" w:rsidRDefault="00D379D5" w:rsidP="00D379D5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>3</w:t>
      </w:r>
      <w:r w:rsidRPr="00E25627">
        <w:rPr>
          <w:rFonts w:ascii="標楷體" w:eastAsia="標楷體" w:hAnsi="標楷體"/>
        </w:rPr>
        <w:t>.校內英文圖書藏書量共</w:t>
      </w:r>
      <w:r w:rsidRPr="00E25627">
        <w:rPr>
          <w:rFonts w:ascii="標楷體" w:eastAsia="標楷體" w:hAnsi="標楷體"/>
          <w:u w:val="single"/>
        </w:rPr>
        <w:t xml:space="preserve">         </w:t>
      </w:r>
      <w:r w:rsidRPr="00E25627">
        <w:rPr>
          <w:rFonts w:ascii="標楷體" w:eastAsia="標楷體" w:hAnsi="標楷體"/>
        </w:rPr>
        <w:t>冊，是否已做分級分類，並引導學生選書？</w:t>
      </w:r>
    </w:p>
    <w:p w:rsidR="00D379D5" w:rsidRPr="00E25627" w:rsidRDefault="00D379D5" w:rsidP="00D379D5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（含97、99</w:t>
      </w:r>
      <w:r w:rsidRPr="00E25627">
        <w:rPr>
          <w:rFonts w:ascii="標楷體" w:eastAsia="標楷體" w:hAnsi="標楷體" w:hint="eastAsia"/>
        </w:rPr>
        <w:t>、100</w:t>
      </w:r>
      <w:r w:rsidRPr="00E25627">
        <w:rPr>
          <w:rFonts w:ascii="標楷體" w:eastAsia="標楷體" w:hAnsi="標楷體"/>
        </w:rPr>
        <w:t>年度補助撥發英文圖書及98</w:t>
      </w:r>
      <w:r w:rsidRPr="00E25627">
        <w:rPr>
          <w:rFonts w:ascii="標楷體" w:eastAsia="標楷體" w:hAnsi="標楷體" w:hint="eastAsia"/>
        </w:rPr>
        <w:t>、100、101、102</w:t>
      </w:r>
      <w:r w:rsidRPr="00E25627">
        <w:rPr>
          <w:rFonts w:ascii="標楷體" w:eastAsia="標楷體" w:hAnsi="標楷體"/>
        </w:rPr>
        <w:t>年教育局發行之兒童英語創作圖書）</w:t>
      </w:r>
    </w:p>
    <w:p w:rsidR="00D379D5" w:rsidRPr="00E25627" w:rsidRDefault="00D379D5" w:rsidP="00D379D5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□是 （請說明分級或分類原則：</w:t>
      </w:r>
      <w:r w:rsidRPr="00E25627">
        <w:rPr>
          <w:rFonts w:ascii="標楷體" w:eastAsia="標楷體" w:hAnsi="標楷體"/>
          <w:u w:val="single"/>
        </w:rPr>
        <w:t xml:space="preserve">                                    </w:t>
      </w:r>
      <w:r w:rsidRPr="00E25627">
        <w:rPr>
          <w:rFonts w:ascii="標楷體" w:eastAsia="標楷體" w:hAnsi="標楷體"/>
        </w:rPr>
        <w:t>）</w:t>
      </w:r>
    </w:p>
    <w:p w:rsidR="00D379D5" w:rsidRPr="00E25627" w:rsidRDefault="00D379D5" w:rsidP="00D379D5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□否 （請說明原因：</w:t>
      </w:r>
      <w:r w:rsidRPr="00E25627">
        <w:rPr>
          <w:rFonts w:ascii="標楷體" w:eastAsia="標楷體" w:hAnsi="標楷體"/>
          <w:u w:val="single"/>
        </w:rPr>
        <w:t xml:space="preserve">                                               </w:t>
      </w:r>
      <w:r w:rsidRPr="00E25627">
        <w:rPr>
          <w:rFonts w:ascii="標楷體" w:eastAsia="標楷體" w:hAnsi="標楷體"/>
        </w:rPr>
        <w:t>）</w:t>
      </w:r>
    </w:p>
    <w:p w:rsidR="00D379D5" w:rsidRPr="00E25627" w:rsidRDefault="00D379D5" w:rsidP="00D379D5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  <w:bCs/>
        </w:rPr>
        <w:t>4</w:t>
      </w:r>
      <w:r w:rsidRPr="00E25627">
        <w:rPr>
          <w:rFonts w:ascii="標楷體" w:eastAsia="標楷體" w:hAnsi="標楷體"/>
          <w:bCs/>
        </w:rPr>
        <w:t>.</w:t>
      </w:r>
      <w:r w:rsidRPr="00E25627">
        <w:rPr>
          <w:rFonts w:ascii="標楷體" w:eastAsia="標楷體" w:hAnsi="標楷體"/>
        </w:rPr>
        <w:t>校內現有英語藏書可供班級共讀之套書共</w:t>
      </w:r>
      <w:r w:rsidRPr="00E25627">
        <w:rPr>
          <w:rFonts w:ascii="標楷體" w:eastAsia="標楷體" w:hAnsi="標楷體"/>
          <w:u w:val="single"/>
        </w:rPr>
        <w:t xml:space="preserve">         </w:t>
      </w:r>
      <w:r w:rsidRPr="00E25627">
        <w:rPr>
          <w:rFonts w:ascii="標楷體" w:eastAsia="標楷體" w:hAnsi="標楷體"/>
        </w:rPr>
        <w:t>套</w:t>
      </w:r>
      <w:r w:rsidRPr="00E25627">
        <w:rPr>
          <w:rFonts w:ascii="標楷體" w:eastAsia="標楷體" w:hAnsi="標楷體" w:hint="eastAsia"/>
        </w:rPr>
        <w:t xml:space="preserve"> </w:t>
      </w:r>
      <w:r w:rsidRPr="00E25627">
        <w:rPr>
          <w:rFonts w:ascii="新細明體" w:hAnsi="新細明體" w:hint="eastAsia"/>
        </w:rPr>
        <w:t>。</w:t>
      </w:r>
    </w:p>
    <w:p w:rsidR="00D379D5" w:rsidRPr="00E25627" w:rsidRDefault="00D379D5" w:rsidP="00D379D5">
      <w:pPr>
        <w:spacing w:line="480" w:lineRule="exact"/>
        <w:ind w:leftChars="75" w:left="461" w:hangingChars="117" w:hanging="281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lastRenderedPageBreak/>
        <w:t>5</w:t>
      </w:r>
      <w:r w:rsidRPr="00771C83">
        <w:rPr>
          <w:rFonts w:ascii="標楷體" w:eastAsia="標楷體" w:hAnsi="標楷體"/>
          <w:color w:val="FF0000"/>
        </w:rPr>
        <w:t>.</w:t>
      </w:r>
      <w:r w:rsidRPr="00771C83">
        <w:rPr>
          <w:rFonts w:ascii="標楷體" w:eastAsia="標楷體" w:hAnsi="標楷體" w:hint="eastAsia"/>
          <w:color w:val="FF0000"/>
        </w:rPr>
        <w:t>104</w:t>
      </w:r>
      <w:r w:rsidRPr="00771C83">
        <w:rPr>
          <w:rFonts w:ascii="標楷體" w:eastAsia="標楷體" w:hAnsi="標楷體"/>
          <w:color w:val="FF0000"/>
        </w:rPr>
        <w:t>學</w:t>
      </w:r>
      <w:r w:rsidRPr="00E25627">
        <w:rPr>
          <w:rFonts w:ascii="標楷體" w:eastAsia="標楷體" w:hAnsi="標楷體"/>
        </w:rPr>
        <w:t>年度平均每月英文圖書借閱率為</w:t>
      </w:r>
      <w:r w:rsidRPr="00E25627">
        <w:rPr>
          <w:rFonts w:ascii="標楷體" w:eastAsia="標楷體" w:hAnsi="標楷體"/>
          <w:u w:val="single"/>
        </w:rPr>
        <w:t xml:space="preserve">         </w:t>
      </w:r>
      <w:r w:rsidRPr="00E25627">
        <w:rPr>
          <w:rFonts w:ascii="標楷體" w:eastAsia="標楷體" w:hAnsi="標楷體"/>
        </w:rPr>
        <w:t>%（寒、暑假不列入計算）</w:t>
      </w:r>
      <w:r w:rsidRPr="00E25627">
        <w:rPr>
          <w:rFonts w:ascii="新細明體" w:hAnsi="新細明體" w:hint="eastAsia"/>
        </w:rPr>
        <w:t>。</w:t>
      </w:r>
    </w:p>
    <w:p w:rsidR="00D379D5" w:rsidRPr="00E25627" w:rsidRDefault="00D379D5" w:rsidP="00D379D5">
      <w:pPr>
        <w:spacing w:line="480" w:lineRule="exact"/>
        <w:ind w:leftChars="175" w:left="461" w:hangingChars="17" w:hanging="41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(英文圖書借閱率＝平均每月師生</w:t>
      </w:r>
      <w:r w:rsidRPr="00E25627">
        <w:rPr>
          <w:rStyle w:val="ac"/>
          <w:rFonts w:ascii="標楷體" w:eastAsia="標楷體" w:hAnsi="標楷體"/>
          <w:color w:val="auto"/>
        </w:rPr>
        <w:t>借閱英文圖書</w:t>
      </w:r>
      <w:r w:rsidRPr="00E25627">
        <w:rPr>
          <w:rFonts w:ascii="標楷體" w:eastAsia="標楷體" w:hAnsi="標楷體"/>
        </w:rPr>
        <w:t>冊數/師生總人數*100)</w:t>
      </w:r>
    </w:p>
    <w:p w:rsidR="00D379D5" w:rsidRPr="00E25627" w:rsidRDefault="00D379D5" w:rsidP="00D379D5">
      <w:pPr>
        <w:spacing w:line="480" w:lineRule="exact"/>
        <w:ind w:leftChars="175" w:left="461" w:hangingChars="17" w:hanging="41"/>
        <w:rPr>
          <w:rFonts w:ascii="標楷體" w:eastAsia="標楷體" w:hAnsi="標楷體"/>
        </w:rPr>
      </w:pPr>
    </w:p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t>（</w:t>
      </w:r>
      <w:r w:rsidRPr="00E25627">
        <w:rPr>
          <w:rFonts w:ascii="標楷體" w:eastAsia="標楷體" w:hAnsi="標楷體" w:hint="eastAsia"/>
          <w:b/>
          <w:bCs/>
        </w:rPr>
        <w:t>二）英語學習情境中心體驗情形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/>
          <w:bCs/>
        </w:rPr>
        <w:t xml:space="preserve">    本校是否</w:t>
      </w:r>
      <w:r w:rsidRPr="00E25627">
        <w:rPr>
          <w:rFonts w:ascii="標楷體" w:eastAsia="標楷體" w:hAnsi="標楷體" w:hint="eastAsia"/>
          <w:bCs/>
        </w:rPr>
        <w:t>於</w:t>
      </w:r>
      <w:r w:rsidRPr="00771C83">
        <w:rPr>
          <w:rFonts w:ascii="標楷體" w:eastAsia="標楷體" w:hAnsi="標楷體" w:hint="eastAsia"/>
          <w:bCs/>
          <w:color w:val="FF0000"/>
        </w:rPr>
        <w:t>104學年</w:t>
      </w:r>
      <w:r w:rsidRPr="00E25627">
        <w:rPr>
          <w:rFonts w:ascii="標楷體" w:eastAsia="標楷體" w:hAnsi="標楷體" w:hint="eastAsia"/>
          <w:bCs/>
        </w:rPr>
        <w:t>度</w:t>
      </w:r>
      <w:r w:rsidRPr="00E25627">
        <w:rPr>
          <w:rFonts w:ascii="標楷體" w:eastAsia="標楷體" w:hAnsi="標楷體"/>
          <w:bCs/>
        </w:rPr>
        <w:t>參與本市英語學習情境中心學生體驗學習？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  <w:bCs/>
        </w:rPr>
        <w:t xml:space="preserve">   </w:t>
      </w:r>
      <w:r w:rsidRPr="00E25627">
        <w:rPr>
          <w:rFonts w:ascii="標楷體" w:eastAsia="標楷體" w:hAnsi="標楷體"/>
        </w:rPr>
        <w:t xml:space="preserve"> □是   □否（</w:t>
      </w:r>
      <w:r w:rsidRPr="00E25627">
        <w:rPr>
          <w:rFonts w:ascii="標楷體" w:eastAsia="標楷體" w:hAnsi="標楷體"/>
          <w:bCs/>
        </w:rPr>
        <w:t>填否請說明原因: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</w:t>
      </w:r>
      <w:r w:rsidRPr="00E25627">
        <w:rPr>
          <w:rFonts w:ascii="標楷體" w:eastAsia="標楷體" w:hAnsi="標楷體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62"/>
      </w:tblGrid>
      <w:tr w:rsidR="00D379D5" w:rsidRPr="00E25627" w:rsidTr="00B751E4">
        <w:trPr>
          <w:jc w:val="center"/>
        </w:trPr>
        <w:tc>
          <w:tcPr>
            <w:tcW w:w="8362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1.體驗日期、年級、學生人數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2.體驗課程內容（請簡述）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3.學生學習成效及建議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</w:tbl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</w:rPr>
      </w:pPr>
    </w:p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t>（三）於</w:t>
      </w:r>
      <w:r w:rsidRPr="00771C83">
        <w:rPr>
          <w:rFonts w:ascii="標楷體" w:eastAsia="標楷體" w:hAnsi="標楷體" w:hint="eastAsia"/>
          <w:b/>
          <w:color w:val="FF0000"/>
        </w:rPr>
        <w:t>105學年</w:t>
      </w:r>
      <w:r w:rsidRPr="00E25627">
        <w:rPr>
          <w:rFonts w:ascii="標楷體" w:eastAsia="標楷體" w:hAnsi="標楷體" w:hint="eastAsia"/>
          <w:b/>
        </w:rPr>
        <w:t>本校規劃參與英語情境中心體驗學習情形說明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8A15CA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</w:rPr>
        <w:t>（</w:t>
      </w:r>
      <w:r w:rsidRPr="00E25627">
        <w:rPr>
          <w:rFonts w:ascii="標楷體" w:eastAsia="標楷體" w:hAnsi="標楷體" w:hint="eastAsia"/>
          <w:b/>
          <w:bCs/>
        </w:rPr>
        <w:t>四）全校性英語閱讀教學活動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1260"/>
        <w:gridCol w:w="6363"/>
      </w:tblGrid>
      <w:tr w:rsidR="00D379D5" w:rsidRPr="00E25627" w:rsidTr="00B751E4">
        <w:trPr>
          <w:trHeight w:val="338"/>
        </w:trPr>
        <w:tc>
          <w:tcPr>
            <w:tcW w:w="74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1260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活動名稱</w:t>
            </w:r>
          </w:p>
        </w:tc>
        <w:tc>
          <w:tcPr>
            <w:tcW w:w="6363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內容簡述</w:t>
            </w:r>
          </w:p>
        </w:tc>
      </w:tr>
      <w:tr w:rsidR="00D379D5" w:rsidRPr="00E25627" w:rsidTr="00B751E4">
        <w:trPr>
          <w:trHeight w:val="3046"/>
        </w:trPr>
        <w:tc>
          <w:tcPr>
            <w:tcW w:w="74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6363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Cs/>
              </w:rPr>
            </w:pPr>
          </w:p>
        </w:tc>
      </w:tr>
    </w:tbl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lastRenderedPageBreak/>
        <w:t>（五）全校性英語教學活動</w:t>
      </w:r>
      <w:r w:rsidRPr="00E25627">
        <w:rPr>
          <w:rFonts w:ascii="標楷體" w:eastAsia="標楷體" w:hAnsi="標楷體" w:hint="eastAsia"/>
          <w:b/>
          <w:bCs/>
        </w:rPr>
        <w:t>（例如：節慶活動、學生競賽等）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1260"/>
        <w:gridCol w:w="6363"/>
      </w:tblGrid>
      <w:tr w:rsidR="00D379D5" w:rsidRPr="00E25627" w:rsidTr="00B751E4">
        <w:trPr>
          <w:trHeight w:val="328"/>
        </w:trPr>
        <w:tc>
          <w:tcPr>
            <w:tcW w:w="74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項目</w:t>
            </w:r>
          </w:p>
        </w:tc>
        <w:tc>
          <w:tcPr>
            <w:tcW w:w="1260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活動名稱</w:t>
            </w:r>
          </w:p>
        </w:tc>
        <w:tc>
          <w:tcPr>
            <w:tcW w:w="6363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  <w:bCs/>
              </w:rPr>
              <w:t>內容簡述</w:t>
            </w:r>
          </w:p>
        </w:tc>
      </w:tr>
      <w:tr w:rsidR="00D379D5" w:rsidRPr="00E25627" w:rsidTr="00B751E4">
        <w:trPr>
          <w:trHeight w:val="4376"/>
        </w:trPr>
        <w:tc>
          <w:tcPr>
            <w:tcW w:w="74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60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6363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</w:tbl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</w:rPr>
      </w:pPr>
    </w:p>
    <w:p w:rsidR="00D379D5" w:rsidRPr="00771C83" w:rsidRDefault="00D379D5" w:rsidP="00D379D5">
      <w:pPr>
        <w:spacing w:line="480" w:lineRule="exact"/>
        <w:rPr>
          <w:rFonts w:ascii="標楷體" w:eastAsia="標楷體" w:hAnsi="標楷體"/>
          <w:b/>
        </w:rPr>
      </w:pPr>
      <w:r w:rsidRPr="00771C83">
        <w:rPr>
          <w:rFonts w:ascii="標楷體" w:eastAsia="標楷體" w:hAnsi="標楷體" w:hint="eastAsia"/>
          <w:b/>
        </w:rPr>
        <w:t>二、師資資源部分</w:t>
      </w:r>
    </w:p>
    <w:p w:rsidR="00D379D5" w:rsidRPr="00771C83" w:rsidRDefault="00D379D5" w:rsidP="00D379D5">
      <w:pPr>
        <w:spacing w:line="480" w:lineRule="exact"/>
        <w:ind w:left="360" w:hangingChars="150" w:hanging="360"/>
        <w:rPr>
          <w:rFonts w:ascii="標楷體" w:eastAsia="標楷體" w:hAnsi="標楷體"/>
        </w:rPr>
      </w:pPr>
      <w:r w:rsidRPr="00771C83">
        <w:rPr>
          <w:rFonts w:ascii="標楷體" w:eastAsia="標楷體" w:hAnsi="標楷體"/>
        </w:rPr>
        <w:t>1.本校現有擔任英語教學教師共</w:t>
      </w:r>
      <w:r w:rsidRPr="00771C83">
        <w:rPr>
          <w:rFonts w:ascii="標楷體" w:eastAsia="標楷體" w:hAnsi="標楷體"/>
          <w:u w:val="single"/>
        </w:rPr>
        <w:t xml:space="preserve">      </w:t>
      </w:r>
      <w:r w:rsidRPr="00771C83">
        <w:rPr>
          <w:rFonts w:ascii="標楷體" w:eastAsia="標楷體" w:hAnsi="標楷體"/>
        </w:rPr>
        <w:t>人，其中符合教育部英語師資相關規定者</w:t>
      </w:r>
      <w:r w:rsidRPr="00771C83">
        <w:rPr>
          <w:rFonts w:ascii="標楷體" w:eastAsia="標楷體" w:hAnsi="標楷體"/>
          <w:u w:val="single"/>
        </w:rPr>
        <w:t xml:space="preserve">      </w:t>
      </w:r>
      <w:r w:rsidRPr="00771C83">
        <w:rPr>
          <w:rFonts w:ascii="標楷體" w:eastAsia="標楷體" w:hAnsi="標楷體"/>
        </w:rPr>
        <w:t>位，不符合英語師資相關規定者</w:t>
      </w:r>
      <w:r w:rsidRPr="00771C83">
        <w:rPr>
          <w:rFonts w:ascii="標楷體" w:eastAsia="標楷體" w:hAnsi="標楷體"/>
          <w:u w:val="single"/>
        </w:rPr>
        <w:t xml:space="preserve">      </w:t>
      </w:r>
      <w:r w:rsidRPr="00771C83">
        <w:rPr>
          <w:rFonts w:ascii="標楷體" w:eastAsia="標楷體" w:hAnsi="標楷體"/>
        </w:rPr>
        <w:t>位。</w:t>
      </w:r>
    </w:p>
    <w:p w:rsidR="00D379D5" w:rsidRPr="00771C83" w:rsidRDefault="00D379D5" w:rsidP="00D379D5">
      <w:pPr>
        <w:ind w:left="360" w:hangingChars="150" w:hanging="360"/>
        <w:rPr>
          <w:rFonts w:ascii="標楷體" w:eastAsia="標楷體" w:hAnsi="標楷體"/>
        </w:rPr>
      </w:pPr>
    </w:p>
    <w:p w:rsidR="00D379D5" w:rsidRPr="00771C83" w:rsidRDefault="00D379D5" w:rsidP="00D379D5">
      <w:pPr>
        <w:ind w:firstLineChars="50" w:firstLine="100"/>
        <w:rPr>
          <w:rFonts w:ascii="標楷體" w:eastAsia="標楷體" w:hAnsi="標楷體"/>
          <w:sz w:val="20"/>
          <w:szCs w:val="20"/>
        </w:rPr>
      </w:pPr>
      <w:r w:rsidRPr="00771C83">
        <w:rPr>
          <w:rFonts w:ascii="標楷體" w:eastAsia="標楷體" w:hAnsi="標楷體"/>
          <w:sz w:val="20"/>
          <w:szCs w:val="20"/>
        </w:rPr>
        <w:t>※英語資格說明：</w:t>
      </w:r>
    </w:p>
    <w:p w:rsidR="00D379D5" w:rsidRPr="00771C83" w:rsidRDefault="00D379D5" w:rsidP="00D379D5">
      <w:pPr>
        <w:ind w:leftChars="150" w:left="2342" w:hangingChars="990" w:hanging="1982"/>
        <w:rPr>
          <w:rFonts w:eastAsia="標楷體"/>
          <w:sz w:val="20"/>
          <w:szCs w:val="20"/>
        </w:rPr>
      </w:pPr>
      <w:r w:rsidRPr="00771C83">
        <w:rPr>
          <w:rFonts w:eastAsia="標楷體"/>
          <w:b/>
          <w:sz w:val="20"/>
          <w:szCs w:val="20"/>
          <w:u w:val="single"/>
        </w:rPr>
        <w:t>(1)88</w:t>
      </w:r>
      <w:r w:rsidRPr="00771C83">
        <w:rPr>
          <w:rFonts w:eastAsia="標楷體" w:hAnsi="標楷體"/>
          <w:b/>
          <w:sz w:val="20"/>
          <w:szCs w:val="20"/>
          <w:u w:val="single"/>
        </w:rPr>
        <w:t>年檢核</w:t>
      </w:r>
      <w:r w:rsidRPr="00771C83">
        <w:rPr>
          <w:rFonts w:eastAsia="標楷體" w:hAnsi="標楷體"/>
          <w:sz w:val="20"/>
          <w:szCs w:val="20"/>
        </w:rPr>
        <w:t>：通過教育部</w:t>
      </w:r>
      <w:r w:rsidRPr="00771C83">
        <w:rPr>
          <w:rFonts w:eastAsia="標楷體"/>
          <w:sz w:val="20"/>
          <w:szCs w:val="20"/>
        </w:rPr>
        <w:t>88</w:t>
      </w:r>
      <w:r w:rsidRPr="00771C83">
        <w:rPr>
          <w:rFonts w:eastAsia="標楷體" w:hAnsi="標楷體"/>
          <w:sz w:val="20"/>
          <w:szCs w:val="20"/>
        </w:rPr>
        <w:t>年所辦國小英語教師能力檢核測驗者。</w:t>
      </w:r>
    </w:p>
    <w:p w:rsidR="00D379D5" w:rsidRPr="00771C83" w:rsidRDefault="00D379D5" w:rsidP="00D379D5">
      <w:pPr>
        <w:ind w:leftChars="150" w:left="2342" w:hangingChars="990" w:hanging="1982"/>
        <w:rPr>
          <w:rFonts w:eastAsia="標楷體"/>
          <w:sz w:val="20"/>
          <w:szCs w:val="20"/>
        </w:rPr>
      </w:pPr>
      <w:r w:rsidRPr="00771C83">
        <w:rPr>
          <w:rFonts w:eastAsia="標楷體"/>
          <w:b/>
          <w:sz w:val="20"/>
          <w:szCs w:val="20"/>
          <w:u w:val="single"/>
        </w:rPr>
        <w:t>(2)</w:t>
      </w:r>
      <w:r w:rsidRPr="00771C83">
        <w:rPr>
          <w:rFonts w:eastAsia="標楷體" w:hAnsi="標楷體"/>
          <w:b/>
          <w:sz w:val="20"/>
          <w:szCs w:val="20"/>
          <w:u w:val="single"/>
        </w:rPr>
        <w:t>英語系所、學分</w:t>
      </w:r>
      <w:r w:rsidRPr="00771C83">
        <w:rPr>
          <w:rFonts w:eastAsia="標楷體" w:hAnsi="標楷體"/>
          <w:sz w:val="20"/>
          <w:szCs w:val="20"/>
        </w:rPr>
        <w:t>：畢業於英文（語）相關系所者、畢業於外文系英文（語）組者、畢業於英文（語）輔系者、畢業於英文（語）專門學分二十學分或國小英語教師學士後教育學分班結業者。</w:t>
      </w:r>
    </w:p>
    <w:p w:rsidR="00D379D5" w:rsidRPr="00771C83" w:rsidRDefault="00D379D5" w:rsidP="00D379D5">
      <w:pPr>
        <w:ind w:leftChars="150" w:left="2342" w:hangingChars="990" w:hanging="1982"/>
        <w:rPr>
          <w:rFonts w:eastAsia="標楷體" w:hAnsi="標楷體"/>
          <w:sz w:val="20"/>
          <w:szCs w:val="20"/>
        </w:rPr>
      </w:pPr>
      <w:r w:rsidRPr="00771C83">
        <w:rPr>
          <w:rFonts w:eastAsia="標楷體"/>
          <w:b/>
          <w:sz w:val="20"/>
          <w:szCs w:val="20"/>
          <w:u w:val="single"/>
        </w:rPr>
        <w:t>(3)</w:t>
      </w:r>
      <w:r w:rsidRPr="00771C83">
        <w:rPr>
          <w:rFonts w:eastAsia="標楷體" w:hAnsi="標楷體"/>
          <w:b/>
          <w:sz w:val="20"/>
          <w:szCs w:val="20"/>
          <w:u w:val="single"/>
        </w:rPr>
        <w:t>達</w:t>
      </w:r>
      <w:r w:rsidRPr="00771C83">
        <w:rPr>
          <w:rFonts w:eastAsia="標楷體"/>
          <w:b/>
          <w:sz w:val="20"/>
          <w:szCs w:val="20"/>
          <w:u w:val="single"/>
        </w:rPr>
        <w:t>CEF</w:t>
      </w:r>
      <w:r w:rsidRPr="00771C83">
        <w:rPr>
          <w:rFonts w:eastAsia="標楷體" w:hAnsi="標楷體"/>
          <w:b/>
          <w:sz w:val="20"/>
          <w:szCs w:val="20"/>
          <w:u w:val="single"/>
        </w:rPr>
        <w:t>架構</w:t>
      </w:r>
      <w:r w:rsidRPr="00771C83">
        <w:rPr>
          <w:rFonts w:eastAsia="標楷體"/>
          <w:b/>
          <w:sz w:val="20"/>
          <w:szCs w:val="20"/>
          <w:u w:val="single"/>
        </w:rPr>
        <w:t>B2</w:t>
      </w:r>
      <w:r w:rsidRPr="00771C83">
        <w:rPr>
          <w:rFonts w:eastAsia="標楷體" w:hAnsi="標楷體"/>
          <w:b/>
          <w:sz w:val="20"/>
          <w:szCs w:val="20"/>
          <w:u w:val="single"/>
        </w:rPr>
        <w:t>級</w:t>
      </w:r>
      <w:r w:rsidRPr="00771C83">
        <w:rPr>
          <w:rFonts w:eastAsia="標楷體" w:hAnsi="標楷體"/>
          <w:sz w:val="20"/>
          <w:szCs w:val="20"/>
        </w:rPr>
        <w:t>：取得相當於</w:t>
      </w:r>
      <w:r w:rsidRPr="00771C83">
        <w:rPr>
          <w:rFonts w:eastAsia="標楷體"/>
          <w:sz w:val="20"/>
          <w:szCs w:val="20"/>
        </w:rPr>
        <w:t>CEF</w:t>
      </w:r>
      <w:r w:rsidRPr="00771C83">
        <w:rPr>
          <w:rFonts w:eastAsia="標楷體" w:hAnsi="標楷體"/>
          <w:sz w:val="20"/>
          <w:szCs w:val="20"/>
        </w:rPr>
        <w:t>語言參考架構</w:t>
      </w:r>
      <w:r w:rsidRPr="00771C83">
        <w:rPr>
          <w:rFonts w:eastAsia="標楷體"/>
          <w:sz w:val="20"/>
          <w:szCs w:val="20"/>
        </w:rPr>
        <w:t>B2</w:t>
      </w:r>
      <w:r w:rsidRPr="00771C83">
        <w:rPr>
          <w:rFonts w:eastAsia="標楷體" w:hAnsi="標楷體"/>
          <w:sz w:val="20"/>
          <w:szCs w:val="20"/>
        </w:rPr>
        <w:t>級以上之英語考試檢定證明者。各項英語檢定考試標準參照如下表（依據教育部</w:t>
      </w:r>
      <w:r w:rsidRPr="00771C83">
        <w:rPr>
          <w:rFonts w:eastAsia="標楷體"/>
          <w:sz w:val="20"/>
          <w:szCs w:val="20"/>
        </w:rPr>
        <w:t>10</w:t>
      </w:r>
      <w:r w:rsidRPr="00771C83">
        <w:rPr>
          <w:rFonts w:eastAsia="標楷體" w:hint="eastAsia"/>
          <w:sz w:val="20"/>
          <w:szCs w:val="20"/>
        </w:rPr>
        <w:t>0</w:t>
      </w:r>
      <w:r w:rsidRPr="00771C83">
        <w:rPr>
          <w:rFonts w:eastAsia="標楷體"/>
          <w:sz w:val="20"/>
          <w:szCs w:val="20"/>
        </w:rPr>
        <w:t>年</w:t>
      </w:r>
      <w:r w:rsidRPr="00771C83">
        <w:rPr>
          <w:rFonts w:eastAsia="標楷體"/>
          <w:sz w:val="20"/>
          <w:szCs w:val="20"/>
        </w:rPr>
        <w:t>2</w:t>
      </w:r>
      <w:r w:rsidRPr="00771C83">
        <w:rPr>
          <w:rFonts w:eastAsia="標楷體" w:hAnsi="標楷體"/>
          <w:sz w:val="20"/>
          <w:szCs w:val="20"/>
        </w:rPr>
        <w:t>月</w:t>
      </w:r>
      <w:r w:rsidRPr="00771C83">
        <w:rPr>
          <w:rFonts w:eastAsia="標楷體"/>
          <w:sz w:val="20"/>
          <w:szCs w:val="20"/>
        </w:rPr>
        <w:t>21</w:t>
      </w:r>
      <w:r w:rsidRPr="00771C83">
        <w:rPr>
          <w:rFonts w:eastAsia="標楷體" w:hAnsi="標楷體"/>
          <w:sz w:val="20"/>
          <w:szCs w:val="20"/>
        </w:rPr>
        <w:t>日臺中（二）字第</w:t>
      </w:r>
      <w:r w:rsidRPr="00771C83">
        <w:rPr>
          <w:rFonts w:eastAsia="標楷體"/>
          <w:sz w:val="20"/>
          <w:szCs w:val="20"/>
        </w:rPr>
        <w:t>1000022382C</w:t>
      </w:r>
      <w:r w:rsidRPr="00771C83">
        <w:rPr>
          <w:rFonts w:eastAsia="標楷體" w:hAnsi="標楷體"/>
          <w:sz w:val="20"/>
          <w:szCs w:val="20"/>
        </w:rPr>
        <w:t>號令發布「國民小學教師加註英語專長專門課程科目及對照表實施要點」）</w:t>
      </w:r>
    </w:p>
    <w:p w:rsidR="00D379D5" w:rsidRPr="00771C83" w:rsidRDefault="00D379D5" w:rsidP="00D379D5">
      <w:pPr>
        <w:ind w:leftChars="150" w:left="2340" w:hangingChars="990" w:hanging="1980"/>
        <w:rPr>
          <w:rFonts w:eastAsia="標楷體" w:hAnsi="標楷體"/>
          <w:sz w:val="20"/>
          <w:szCs w:val="20"/>
        </w:rPr>
      </w:pPr>
    </w:p>
    <w:tbl>
      <w:tblPr>
        <w:tblW w:w="103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2194"/>
        <w:gridCol w:w="2976"/>
        <w:gridCol w:w="1276"/>
        <w:gridCol w:w="3891"/>
      </w:tblGrid>
      <w:tr w:rsidR="00D379D5" w:rsidRPr="00E25627" w:rsidTr="00B751E4">
        <w:trPr>
          <w:trHeight w:val="543"/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25627">
              <w:rPr>
                <w:rFonts w:eastAsia="標楷體" w:hAnsi="標楷體"/>
                <w:b/>
                <w:sz w:val="20"/>
                <w:szCs w:val="20"/>
              </w:rPr>
              <w:t>考試名稱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25627">
              <w:rPr>
                <w:rFonts w:eastAsia="標楷體" w:hAnsi="標楷體"/>
                <w:b/>
                <w:sz w:val="20"/>
                <w:szCs w:val="20"/>
              </w:rPr>
              <w:t>符合相當於</w:t>
            </w:r>
            <w:r w:rsidRPr="00E25627">
              <w:rPr>
                <w:rFonts w:eastAsia="標楷體"/>
                <w:b/>
                <w:sz w:val="20"/>
                <w:szCs w:val="20"/>
              </w:rPr>
              <w:t>CEF</w:t>
            </w:r>
            <w:r w:rsidRPr="00E25627">
              <w:rPr>
                <w:rFonts w:eastAsia="標楷體" w:hAnsi="標楷體"/>
                <w:b/>
                <w:sz w:val="20"/>
                <w:szCs w:val="20"/>
              </w:rPr>
              <w:t>語言參考架構</w:t>
            </w:r>
            <w:r w:rsidRPr="00E25627">
              <w:rPr>
                <w:rFonts w:eastAsia="標楷體"/>
                <w:b/>
                <w:sz w:val="20"/>
                <w:szCs w:val="20"/>
              </w:rPr>
              <w:t>B2</w:t>
            </w:r>
            <w:r w:rsidRPr="00E25627">
              <w:rPr>
                <w:rFonts w:eastAsia="標楷體" w:hAnsi="標楷體"/>
                <w:b/>
                <w:sz w:val="20"/>
                <w:szCs w:val="20"/>
              </w:rPr>
              <w:t>級以上英語檢定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25627">
              <w:rPr>
                <w:rFonts w:eastAsia="標楷體" w:hAnsi="標楷體"/>
                <w:b/>
                <w:sz w:val="20"/>
                <w:szCs w:val="20"/>
              </w:rPr>
              <w:t>考試項目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adjustRightInd w:val="0"/>
              <w:snapToGrid w:val="0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E25627">
              <w:rPr>
                <w:rFonts w:eastAsia="標楷體" w:hAnsi="標楷體"/>
                <w:b/>
                <w:sz w:val="20"/>
                <w:szCs w:val="20"/>
              </w:rPr>
              <w:t>備</w:t>
            </w:r>
            <w:r w:rsidRPr="00E25627">
              <w:rPr>
                <w:rFonts w:eastAsia="標楷體" w:hAnsi="標楷體" w:hint="eastAsia"/>
                <w:b/>
                <w:sz w:val="20"/>
                <w:szCs w:val="20"/>
              </w:rPr>
              <w:t xml:space="preserve"> </w:t>
            </w:r>
            <w:r w:rsidRPr="00E25627">
              <w:rPr>
                <w:rFonts w:eastAsia="標楷體" w:hAnsi="標楷體"/>
                <w:b/>
                <w:sz w:val="20"/>
                <w:szCs w:val="20"/>
              </w:rPr>
              <w:t xml:space="preserve">   </w:t>
            </w:r>
            <w:r w:rsidRPr="00E25627">
              <w:rPr>
                <w:rFonts w:eastAsia="標楷體" w:hAnsi="標楷體"/>
                <w:b/>
                <w:sz w:val="20"/>
                <w:szCs w:val="20"/>
              </w:rPr>
              <w:t>註</w:t>
            </w:r>
          </w:p>
        </w:tc>
      </w:tr>
      <w:tr w:rsidR="00D379D5" w:rsidRPr="00E25627" w:rsidTr="00B751E4">
        <w:trPr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全民英檢</w:t>
            </w:r>
            <w:r w:rsidRPr="00E25627">
              <w:rPr>
                <w:rFonts w:eastAsia="標楷體"/>
                <w:sz w:val="20"/>
                <w:szCs w:val="20"/>
              </w:rPr>
              <w:t>(GEPT)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中高級複試通過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可則下列任一方式報考：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int="eastAsia"/>
                <w:sz w:val="20"/>
                <w:szCs w:val="20"/>
              </w:rPr>
              <w:t>兩階段考：「聽讀」成績通過後，考「說寫」。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int="eastAsia"/>
                <w:sz w:val="20"/>
                <w:szCs w:val="20"/>
              </w:rPr>
              <w:t>一日考：「聽讀說寫」合併一天考完。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bCs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/>
                <w:sz w:val="20"/>
                <w:szCs w:val="20"/>
              </w:rPr>
              <w:t>LTTC</w:t>
            </w:r>
            <w:r w:rsidRPr="00E25627">
              <w:rPr>
                <w:rFonts w:eastAsia="標楷體" w:hAnsi="標楷體"/>
                <w:sz w:val="20"/>
                <w:szCs w:val="20"/>
              </w:rPr>
              <w:t>財團法人語言訓練測驗中心。</w:t>
            </w:r>
          </w:p>
        </w:tc>
      </w:tr>
      <w:tr w:rsidR="00D379D5" w:rsidRPr="00E25627" w:rsidTr="00B751E4">
        <w:trPr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外語能力測驗</w:t>
            </w:r>
            <w:r w:rsidRPr="00E25627">
              <w:rPr>
                <w:rFonts w:eastAsia="標楷體"/>
                <w:sz w:val="20"/>
                <w:szCs w:val="20"/>
              </w:rPr>
              <w:t>(FLPT)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筆試（含聽力、用法、字彙與閱讀）</w:t>
            </w:r>
            <w:r w:rsidRPr="00E25627">
              <w:rPr>
                <w:rFonts w:eastAsia="標楷體"/>
                <w:sz w:val="20"/>
                <w:szCs w:val="20"/>
              </w:rPr>
              <w:t>195</w:t>
            </w:r>
            <w:r w:rsidRPr="00E25627">
              <w:rPr>
                <w:rFonts w:eastAsia="標楷體"/>
                <w:sz w:val="20"/>
                <w:szCs w:val="20"/>
              </w:rPr>
              <w:br/>
            </w:r>
            <w:r w:rsidRPr="00E25627">
              <w:rPr>
                <w:rFonts w:eastAsia="標楷體" w:hAnsi="標楷體"/>
                <w:sz w:val="20"/>
                <w:szCs w:val="20"/>
              </w:rPr>
              <w:lastRenderedPageBreak/>
              <w:t>口說</w:t>
            </w:r>
            <w:r w:rsidRPr="00E25627">
              <w:rPr>
                <w:rFonts w:eastAsia="標楷體"/>
                <w:sz w:val="20"/>
                <w:szCs w:val="20"/>
              </w:rPr>
              <w:t>S-2+</w:t>
            </w:r>
          </w:p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int="eastAsia"/>
                <w:sz w:val="20"/>
                <w:szCs w:val="20"/>
              </w:rPr>
              <w:t>寫作</w:t>
            </w:r>
            <w:r w:rsidRPr="00E25627">
              <w:rPr>
                <w:rFonts w:eastAsia="標楷體" w:hint="eastAsia"/>
                <w:sz w:val="20"/>
                <w:szCs w:val="20"/>
              </w:rPr>
              <w:t>B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lastRenderedPageBreak/>
              <w:t>聽說讀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英語測驗分筆試（含聽力、用法、字彙與閱讀）、口試、寫作測驗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受理單項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lastRenderedPageBreak/>
              <w:t>或多項合併報考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 w:hAnsi="標楷體"/>
                <w:sz w:val="20"/>
                <w:szCs w:val="20"/>
              </w:rPr>
              <w:t>LTTC</w:t>
            </w:r>
            <w:r w:rsidRPr="00E25627">
              <w:rPr>
                <w:rFonts w:eastAsia="標楷體" w:hAnsi="標楷體"/>
                <w:sz w:val="20"/>
                <w:szCs w:val="20"/>
              </w:rPr>
              <w:t>財團法人語言訓練測驗中心。</w:t>
            </w:r>
          </w:p>
        </w:tc>
      </w:tr>
      <w:tr w:rsidR="00D379D5" w:rsidRPr="00E25627" w:rsidTr="00B751E4">
        <w:trPr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lastRenderedPageBreak/>
              <w:t>托福</w:t>
            </w:r>
            <w:r w:rsidRPr="00E25627">
              <w:rPr>
                <w:rFonts w:eastAsia="標楷體"/>
                <w:sz w:val="20"/>
                <w:szCs w:val="20"/>
              </w:rPr>
              <w:t>iBT</w:t>
            </w:r>
            <w:r w:rsidRPr="00E25627">
              <w:rPr>
                <w:rFonts w:eastAsia="標楷體" w:hAnsi="標楷體"/>
                <w:sz w:val="20"/>
                <w:szCs w:val="20"/>
              </w:rPr>
              <w:t>測驗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br/>
              <w:t xml:space="preserve">  </w:t>
            </w:r>
            <w:r w:rsidRPr="00E25627">
              <w:rPr>
                <w:rFonts w:eastAsia="標楷體"/>
                <w:sz w:val="20"/>
                <w:szCs w:val="20"/>
              </w:rPr>
              <w:t>(</w:t>
            </w:r>
            <w:r w:rsidRPr="00E25627">
              <w:rPr>
                <w:rFonts w:eastAsia="標楷體" w:hAnsi="標楷體"/>
                <w:sz w:val="20"/>
                <w:szCs w:val="20"/>
              </w:rPr>
              <w:t>網路型態</w:t>
            </w:r>
            <w:r w:rsidRPr="00E25627">
              <w:rPr>
                <w:rFonts w:eastAsia="標楷體"/>
                <w:sz w:val="20"/>
                <w:szCs w:val="20"/>
              </w:rPr>
              <w:t>)</w:t>
            </w:r>
            <w:r w:rsidRPr="00E25627">
              <w:rPr>
                <w:rFonts w:eastAsia="標楷體"/>
                <w:sz w:val="20"/>
                <w:szCs w:val="20"/>
              </w:rPr>
              <w:br/>
              <w:t>(TOEFL iBT)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聽力</w:t>
            </w:r>
            <w:r w:rsidRPr="00E25627">
              <w:rPr>
                <w:rFonts w:eastAsia="標楷體"/>
                <w:sz w:val="20"/>
                <w:szCs w:val="20"/>
              </w:rPr>
              <w:t>21</w:t>
            </w:r>
            <w:r w:rsidRPr="00E25627">
              <w:rPr>
                <w:rFonts w:eastAsia="標楷體" w:hAnsi="標楷體"/>
                <w:sz w:val="20"/>
                <w:szCs w:val="20"/>
              </w:rPr>
              <w:t>；閱讀</w:t>
            </w:r>
            <w:r w:rsidRPr="00E25627">
              <w:rPr>
                <w:rFonts w:eastAsia="標楷體"/>
                <w:sz w:val="20"/>
                <w:szCs w:val="20"/>
              </w:rPr>
              <w:t>22</w:t>
            </w:r>
          </w:p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口說</w:t>
            </w:r>
            <w:r w:rsidRPr="00E25627">
              <w:rPr>
                <w:rFonts w:eastAsia="標楷體"/>
                <w:sz w:val="20"/>
                <w:szCs w:val="20"/>
              </w:rPr>
              <w:t>23</w:t>
            </w:r>
            <w:r w:rsidRPr="00E25627">
              <w:rPr>
                <w:rFonts w:eastAsia="標楷體" w:hAnsi="標楷體"/>
                <w:sz w:val="20"/>
                <w:szCs w:val="20"/>
              </w:rPr>
              <w:t>；寫作</w:t>
            </w:r>
            <w:r w:rsidRPr="00E25627">
              <w:rPr>
                <w:rFonts w:eastAsia="標楷體"/>
                <w:sz w:val="20"/>
                <w:szCs w:val="20"/>
              </w:rPr>
              <w:t>21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無分項考試。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成績須符合各分項標準。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/>
                <w:sz w:val="20"/>
                <w:szCs w:val="20"/>
              </w:rPr>
              <w:t>ETS</w:t>
            </w:r>
            <w:r w:rsidRPr="00E25627">
              <w:rPr>
                <w:rFonts w:eastAsia="標楷體" w:hAnsi="標楷體"/>
                <w:sz w:val="20"/>
                <w:szCs w:val="20"/>
              </w:rPr>
              <w:t>臺灣區代表忠欣股份有限公司。</w:t>
            </w:r>
          </w:p>
        </w:tc>
      </w:tr>
      <w:tr w:rsidR="00D379D5" w:rsidRPr="00E25627" w:rsidTr="00B751E4">
        <w:trPr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雅思</w:t>
            </w:r>
            <w:r w:rsidRPr="00E25627">
              <w:rPr>
                <w:rFonts w:eastAsia="標楷體"/>
                <w:sz w:val="20"/>
                <w:szCs w:val="20"/>
              </w:rPr>
              <w:t>(IELTS)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/>
                <w:sz w:val="20"/>
                <w:szCs w:val="20"/>
              </w:rPr>
              <w:t>6.0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無分項考試。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英國劍橋大學語言測評考試院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</w:p>
        </w:tc>
      </w:tr>
      <w:tr w:rsidR="00D379D5" w:rsidRPr="00E25627" w:rsidTr="00B751E4">
        <w:trPr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劍橋五級國際英語認證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(</w:t>
            </w:r>
            <w:r w:rsidRPr="00E25627">
              <w:rPr>
                <w:rFonts w:eastAsia="標楷體" w:hAnsi="標楷體"/>
                <w:sz w:val="20"/>
                <w:szCs w:val="20"/>
              </w:rPr>
              <w:t>Cambridge English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int="eastAsia"/>
                <w:sz w:val="20"/>
                <w:szCs w:val="20"/>
              </w:rPr>
              <w:t>Cambridge English : First</w:t>
            </w:r>
          </w:p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int="eastAsia"/>
                <w:sz w:val="20"/>
                <w:szCs w:val="20"/>
              </w:rPr>
              <w:t>舊稱</w:t>
            </w:r>
            <w:r w:rsidRPr="00E25627">
              <w:rPr>
                <w:rFonts w:eastAsia="標楷體" w:hint="eastAsia"/>
                <w:sz w:val="20"/>
                <w:szCs w:val="20"/>
              </w:rPr>
              <w:t>(FCE)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無分項考試。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bCs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英國劍橋大學語言測評考試院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</w:p>
        </w:tc>
      </w:tr>
      <w:tr w:rsidR="00D379D5" w:rsidRPr="00E25627" w:rsidTr="00B751E4">
        <w:trPr>
          <w:trHeight w:val="629"/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劍橋博思職場英語檢測</w:t>
            </w:r>
            <w:r w:rsidRPr="00E25627">
              <w:rPr>
                <w:rFonts w:eastAsia="標楷體"/>
                <w:sz w:val="20"/>
                <w:szCs w:val="20"/>
              </w:rPr>
              <w:t>(BULATS)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/>
                <w:sz w:val="20"/>
                <w:szCs w:val="20"/>
              </w:rPr>
              <w:t>The Association of Language Testers in Europe</w:t>
            </w:r>
          </w:p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/>
                <w:sz w:val="20"/>
                <w:szCs w:val="20"/>
              </w:rPr>
              <w:t>(ALTE) Level 3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聽、說、讀、寫可分項單考。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英國劍橋大學語言測評考試院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</w:p>
        </w:tc>
      </w:tr>
      <w:tr w:rsidR="00D379D5" w:rsidRPr="00E25627" w:rsidTr="00B751E4">
        <w:trPr>
          <w:trHeight w:val="629"/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PTE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學術英語考試</w:t>
            </w:r>
            <w:r w:rsidRPr="00E25627">
              <w:rPr>
                <w:rFonts w:eastAsia="標楷體"/>
                <w:sz w:val="20"/>
                <w:szCs w:val="20"/>
              </w:rPr>
              <w:t>(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PTE-A</w:t>
            </w:r>
            <w:r w:rsidRPr="00E25627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聽力</w:t>
            </w:r>
            <w:r w:rsidRPr="00E25627">
              <w:rPr>
                <w:rFonts w:eastAsia="標楷體" w:hint="eastAsia"/>
                <w:sz w:val="20"/>
                <w:szCs w:val="20"/>
              </w:rPr>
              <w:t>59</w:t>
            </w:r>
            <w:r w:rsidRPr="00E25627">
              <w:rPr>
                <w:rFonts w:eastAsia="標楷體" w:hAnsi="標楷體"/>
                <w:sz w:val="20"/>
                <w:szCs w:val="20"/>
              </w:rPr>
              <w:t>；閱讀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59</w:t>
            </w:r>
          </w:p>
          <w:p w:rsidR="00D379D5" w:rsidRPr="00E25627" w:rsidRDefault="00D379D5" w:rsidP="00B751E4">
            <w:p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口說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59</w:t>
            </w:r>
            <w:r w:rsidRPr="00E25627">
              <w:rPr>
                <w:rFonts w:eastAsia="標楷體" w:hAnsi="標楷體"/>
                <w:sz w:val="20"/>
                <w:szCs w:val="20"/>
              </w:rPr>
              <w:t>；寫作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59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無分項考試。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成績須符合各分項標準。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資料參考：台灣培生教育出版股份有限公司。</w:t>
            </w:r>
          </w:p>
        </w:tc>
      </w:tr>
      <w:tr w:rsidR="00D379D5" w:rsidRPr="00E25627" w:rsidTr="00B751E4">
        <w:trPr>
          <w:trHeight w:val="629"/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/>
                <w:sz w:val="20"/>
                <w:szCs w:val="20"/>
              </w:rPr>
              <w:t>安格國際英檢測驗</w:t>
            </w:r>
            <w:r w:rsidRPr="00E25627">
              <w:rPr>
                <w:rFonts w:eastAsia="標楷體"/>
                <w:sz w:val="20"/>
                <w:szCs w:val="20"/>
              </w:rPr>
              <w:t>(Anglia)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A</w:t>
            </w:r>
            <w:r w:rsidRPr="00E25627">
              <w:rPr>
                <w:rFonts w:eastAsia="標楷體" w:hAnsi="標楷體"/>
                <w:sz w:val="20"/>
                <w:szCs w:val="20"/>
              </w:rPr>
              <w:t>dvanced level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中高級測驗須獲得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PASS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或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 xml:space="preserve">MERIT 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或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DISTINCTION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的成績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聽說讀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「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聽讀</w:t>
            </w:r>
            <w:r w:rsidRPr="00E25627">
              <w:rPr>
                <w:rFonts w:eastAsia="標楷體" w:hAnsi="標楷體"/>
                <w:sz w:val="20"/>
                <w:szCs w:val="20"/>
              </w:rPr>
              <w:t>寫」合併考；「口說」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為選考，不能單獨報考口說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成績須符合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PASS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或以上成績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英國安格國際英檢。</w:t>
            </w:r>
          </w:p>
        </w:tc>
      </w:tr>
      <w:tr w:rsidR="00D379D5" w:rsidRPr="00E25627" w:rsidTr="00B751E4">
        <w:trPr>
          <w:trHeight w:val="510"/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多益英語測驗</w:t>
            </w:r>
            <w:r w:rsidRPr="00E25627">
              <w:rPr>
                <w:rFonts w:eastAsia="標楷體"/>
                <w:sz w:val="20"/>
                <w:szCs w:val="20"/>
              </w:rPr>
              <w:t>(TOEIC)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聽力</w:t>
            </w:r>
            <w:r w:rsidRPr="00E25627">
              <w:rPr>
                <w:rFonts w:eastAsia="標楷體"/>
                <w:sz w:val="20"/>
                <w:szCs w:val="20"/>
              </w:rPr>
              <w:t>400</w:t>
            </w:r>
            <w:r w:rsidRPr="00E25627">
              <w:rPr>
                <w:rFonts w:eastAsia="標楷體" w:hAnsi="標楷體"/>
                <w:sz w:val="20"/>
                <w:szCs w:val="20"/>
              </w:rPr>
              <w:t>；閱讀</w:t>
            </w:r>
            <w:r w:rsidRPr="00E25627">
              <w:rPr>
                <w:rFonts w:eastAsia="標楷體"/>
                <w:sz w:val="20"/>
                <w:szCs w:val="20"/>
              </w:rPr>
              <w:t>385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聽讀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「聽、讀」合併考。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成績須符合各分項標準。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多益英語測驗字</w:t>
            </w:r>
            <w:r w:rsidRPr="00E25627">
              <w:rPr>
                <w:rFonts w:eastAsia="標楷體"/>
                <w:sz w:val="20"/>
                <w:szCs w:val="20"/>
              </w:rPr>
              <w:t>2008</w:t>
            </w:r>
            <w:r w:rsidRPr="00E25627">
              <w:rPr>
                <w:rFonts w:eastAsia="標楷體" w:hAnsi="標楷體"/>
                <w:sz w:val="20"/>
                <w:szCs w:val="20"/>
              </w:rPr>
              <w:t>年全面改制後已無新制或傳統之分。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/>
                <w:sz w:val="20"/>
                <w:szCs w:val="20"/>
              </w:rPr>
              <w:t>ETS</w:t>
            </w:r>
            <w:r w:rsidRPr="00E25627">
              <w:rPr>
                <w:rFonts w:eastAsia="標楷體" w:hAnsi="標楷體"/>
                <w:sz w:val="20"/>
                <w:szCs w:val="20"/>
              </w:rPr>
              <w:t>臺灣區代表忠欣股份有限公司</w:t>
            </w:r>
            <w:r w:rsidRPr="00E25627">
              <w:rPr>
                <w:rFonts w:eastAsia="標楷體"/>
                <w:sz w:val="20"/>
                <w:szCs w:val="20"/>
              </w:rPr>
              <w:t>102</w:t>
            </w:r>
            <w:r w:rsidRPr="00E25627">
              <w:rPr>
                <w:rFonts w:eastAsia="標楷體" w:hAnsi="標楷體"/>
                <w:sz w:val="20"/>
                <w:szCs w:val="20"/>
              </w:rPr>
              <w:t>年</w:t>
            </w:r>
            <w:r w:rsidRPr="00E25627">
              <w:rPr>
                <w:rFonts w:eastAsia="標楷體"/>
                <w:sz w:val="20"/>
                <w:szCs w:val="20"/>
              </w:rPr>
              <w:t>1</w:t>
            </w:r>
            <w:r w:rsidRPr="00E25627">
              <w:rPr>
                <w:rFonts w:eastAsia="標楷體" w:hAnsi="標楷體"/>
                <w:sz w:val="20"/>
                <w:szCs w:val="20"/>
              </w:rPr>
              <w:t>月</w:t>
            </w:r>
            <w:r w:rsidRPr="00E25627">
              <w:rPr>
                <w:rFonts w:eastAsia="標楷體"/>
                <w:sz w:val="20"/>
                <w:szCs w:val="20"/>
              </w:rPr>
              <w:t>24</w:t>
            </w:r>
            <w:r w:rsidRPr="00E25627">
              <w:rPr>
                <w:rFonts w:eastAsia="標楷體" w:hAnsi="標楷體"/>
                <w:sz w:val="20"/>
                <w:szCs w:val="20"/>
              </w:rPr>
              <w:t>日忠益</w:t>
            </w:r>
            <w:r w:rsidRPr="00E25627">
              <w:rPr>
                <w:rFonts w:eastAsia="標楷體"/>
                <w:sz w:val="20"/>
                <w:szCs w:val="20"/>
              </w:rPr>
              <w:t>102</w:t>
            </w:r>
            <w:r w:rsidRPr="00E25627">
              <w:rPr>
                <w:rFonts w:eastAsia="標楷體" w:hAnsi="標楷體"/>
                <w:sz w:val="20"/>
                <w:szCs w:val="20"/>
              </w:rPr>
              <w:t>字第</w:t>
            </w:r>
            <w:r w:rsidRPr="00E25627">
              <w:rPr>
                <w:rFonts w:eastAsia="標楷體"/>
                <w:sz w:val="20"/>
                <w:szCs w:val="20"/>
              </w:rPr>
              <w:t>132</w:t>
            </w:r>
            <w:r w:rsidRPr="00E25627">
              <w:rPr>
                <w:rFonts w:eastAsia="標楷體" w:hAnsi="標楷體"/>
                <w:sz w:val="20"/>
                <w:szCs w:val="20"/>
              </w:rPr>
              <w:t>號函修正。</w:t>
            </w:r>
          </w:p>
        </w:tc>
      </w:tr>
      <w:tr w:rsidR="00D379D5" w:rsidRPr="00E25627" w:rsidTr="00B751E4">
        <w:trPr>
          <w:trHeight w:val="510"/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多益口說與寫作測驗</w:t>
            </w:r>
            <w:r w:rsidRPr="00E25627">
              <w:rPr>
                <w:rFonts w:eastAsia="標楷體"/>
                <w:sz w:val="20"/>
                <w:szCs w:val="20"/>
              </w:rPr>
              <w:t>(TOEIC Speaking and Writing Tests)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口說</w:t>
            </w:r>
            <w:r w:rsidRPr="00E25627">
              <w:rPr>
                <w:rFonts w:eastAsia="標楷體"/>
                <w:sz w:val="20"/>
                <w:szCs w:val="20"/>
              </w:rPr>
              <w:t>160</w:t>
            </w:r>
            <w:r w:rsidRPr="00E25627">
              <w:rPr>
                <w:rFonts w:eastAsia="標楷體" w:hAnsi="標楷體"/>
                <w:sz w:val="20"/>
                <w:szCs w:val="20"/>
              </w:rPr>
              <w:t>；寫作</w:t>
            </w:r>
            <w:r w:rsidRPr="00E25627">
              <w:rPr>
                <w:rFonts w:eastAsia="標楷體"/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說寫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「說、寫」合併考；可單考「口說」。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成績須符合各分項標準。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/>
                <w:sz w:val="20"/>
                <w:szCs w:val="20"/>
              </w:rPr>
              <w:t>ETS</w:t>
            </w:r>
            <w:r w:rsidRPr="00E25627">
              <w:rPr>
                <w:rFonts w:eastAsia="標楷體" w:hAnsi="標楷體"/>
                <w:sz w:val="20"/>
                <w:szCs w:val="20"/>
              </w:rPr>
              <w:t>臺灣區代表忠欣股份有限公司</w:t>
            </w:r>
            <w:r w:rsidRPr="00E25627">
              <w:rPr>
                <w:rFonts w:eastAsia="標楷體"/>
                <w:sz w:val="20"/>
                <w:szCs w:val="20"/>
              </w:rPr>
              <w:t>102</w:t>
            </w:r>
            <w:r w:rsidRPr="00E25627">
              <w:rPr>
                <w:rFonts w:eastAsia="標楷體" w:hAnsi="標楷體"/>
                <w:sz w:val="20"/>
                <w:szCs w:val="20"/>
              </w:rPr>
              <w:t>年</w:t>
            </w:r>
            <w:r w:rsidRPr="00E25627">
              <w:rPr>
                <w:rFonts w:eastAsia="標楷體"/>
                <w:sz w:val="20"/>
                <w:szCs w:val="20"/>
              </w:rPr>
              <w:t>1</w:t>
            </w:r>
            <w:r w:rsidRPr="00E25627">
              <w:rPr>
                <w:rFonts w:eastAsia="標楷體" w:hAnsi="標楷體"/>
                <w:sz w:val="20"/>
                <w:szCs w:val="20"/>
              </w:rPr>
              <w:t>月</w:t>
            </w:r>
            <w:r w:rsidRPr="00E25627">
              <w:rPr>
                <w:rFonts w:eastAsia="標楷體"/>
                <w:sz w:val="20"/>
                <w:szCs w:val="20"/>
              </w:rPr>
              <w:t>24</w:t>
            </w:r>
            <w:r w:rsidRPr="00E25627">
              <w:rPr>
                <w:rFonts w:eastAsia="標楷體" w:hAnsi="標楷體"/>
                <w:sz w:val="20"/>
                <w:szCs w:val="20"/>
              </w:rPr>
              <w:t>日忠益</w:t>
            </w:r>
            <w:r w:rsidRPr="00E25627">
              <w:rPr>
                <w:rFonts w:eastAsia="標楷體"/>
                <w:sz w:val="20"/>
                <w:szCs w:val="20"/>
              </w:rPr>
              <w:t>102</w:t>
            </w:r>
            <w:r w:rsidRPr="00E25627">
              <w:rPr>
                <w:rFonts w:eastAsia="標楷體" w:hAnsi="標楷體"/>
                <w:sz w:val="20"/>
                <w:szCs w:val="20"/>
              </w:rPr>
              <w:t>字第</w:t>
            </w:r>
            <w:r w:rsidRPr="00E25627">
              <w:rPr>
                <w:rFonts w:eastAsia="標楷體"/>
                <w:sz w:val="20"/>
                <w:szCs w:val="20"/>
              </w:rPr>
              <w:t>132</w:t>
            </w:r>
            <w:r w:rsidRPr="00E25627">
              <w:rPr>
                <w:rFonts w:eastAsia="標楷體" w:hAnsi="標楷體"/>
                <w:sz w:val="20"/>
                <w:szCs w:val="20"/>
              </w:rPr>
              <w:t>號函修正。</w:t>
            </w:r>
          </w:p>
        </w:tc>
      </w:tr>
      <w:tr w:rsidR="00D379D5" w:rsidRPr="00E25627" w:rsidTr="00B751E4">
        <w:trPr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傳統多益英語測驗</w:t>
            </w:r>
            <w:r w:rsidRPr="00E25627">
              <w:rPr>
                <w:rFonts w:eastAsia="標楷體"/>
                <w:sz w:val="20"/>
                <w:szCs w:val="20"/>
              </w:rPr>
              <w:t>(TOEIC)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/>
                <w:sz w:val="20"/>
                <w:szCs w:val="20"/>
              </w:rPr>
              <w:t>750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聽讀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傳統多益成績採認標準採總分制。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此項考試自</w:t>
            </w:r>
            <w:smartTag w:uri="urn:schemas-microsoft-com:office:smarttags" w:element="chsdate">
              <w:smartTagPr>
                <w:attr w:name="Year" w:val="1998"/>
                <w:attr w:name="Month" w:val="8"/>
                <w:attr w:name="Day" w:val="31"/>
                <w:attr w:name="IsLunarDate" w:val="False"/>
                <w:attr w:name="IsROCDate" w:val="False"/>
              </w:smartTagPr>
              <w:r w:rsidRPr="00E25627">
                <w:rPr>
                  <w:rFonts w:eastAsia="標楷體" w:hAnsi="標楷體"/>
                  <w:sz w:val="20"/>
                  <w:szCs w:val="20"/>
                </w:rPr>
                <w:t>98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年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8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31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日</w:t>
              </w:r>
            </w:smartTag>
            <w:r w:rsidRPr="00E25627">
              <w:rPr>
                <w:rFonts w:eastAsia="標楷體" w:hAnsi="標楷體"/>
                <w:sz w:val="20"/>
                <w:szCs w:val="20"/>
              </w:rPr>
              <w:t>起停考，故成績依行政院</w:t>
            </w:r>
            <w:smartTag w:uri="urn:schemas-microsoft-com:office:smarttags" w:element="chsdate">
              <w:smartTagPr>
                <w:attr w:name="Year" w:val="199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E25627">
                <w:rPr>
                  <w:rFonts w:eastAsia="標楷體" w:hAnsi="標楷體"/>
                  <w:sz w:val="20"/>
                  <w:szCs w:val="20"/>
                </w:rPr>
                <w:t>95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年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4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4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日</w:t>
              </w:r>
            </w:smartTag>
            <w:r w:rsidRPr="00E25627">
              <w:rPr>
                <w:rFonts w:eastAsia="標楷體" w:hAnsi="標楷體"/>
                <w:sz w:val="20"/>
                <w:szCs w:val="20"/>
              </w:rPr>
              <w:t>院授人力字第</w:t>
            </w:r>
            <w:r w:rsidRPr="00E25627">
              <w:rPr>
                <w:rFonts w:eastAsia="標楷體" w:hAnsi="標楷體"/>
                <w:sz w:val="20"/>
                <w:szCs w:val="20"/>
              </w:rPr>
              <w:t>0950061619</w:t>
            </w:r>
            <w:r w:rsidRPr="00E25627">
              <w:rPr>
                <w:rFonts w:eastAsia="標楷體" w:hAnsi="標楷體"/>
                <w:sz w:val="20"/>
                <w:szCs w:val="20"/>
              </w:rPr>
              <w:t>號函之參照標準。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 w:hAnsi="標楷體"/>
                <w:sz w:val="20"/>
                <w:szCs w:val="20"/>
              </w:rPr>
              <w:t>ETS</w:t>
            </w:r>
            <w:r w:rsidRPr="00E25627">
              <w:rPr>
                <w:rFonts w:eastAsia="標楷體" w:hAnsi="標楷體"/>
                <w:sz w:val="20"/>
                <w:szCs w:val="20"/>
              </w:rPr>
              <w:t>臺灣區代表忠欣股份有限公司。</w:t>
            </w:r>
          </w:p>
        </w:tc>
      </w:tr>
      <w:tr w:rsidR="00D379D5" w:rsidRPr="00E25627" w:rsidTr="00B751E4">
        <w:trPr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托福</w:t>
            </w:r>
            <w:r w:rsidRPr="00E25627">
              <w:rPr>
                <w:rFonts w:eastAsia="標楷體"/>
                <w:sz w:val="20"/>
                <w:szCs w:val="20"/>
              </w:rPr>
              <w:t>ITP</w:t>
            </w:r>
            <w:r w:rsidRPr="00E25627">
              <w:rPr>
                <w:rFonts w:eastAsia="標楷體" w:hAnsi="標楷體"/>
                <w:sz w:val="20"/>
                <w:szCs w:val="20"/>
              </w:rPr>
              <w:t>測驗</w:t>
            </w:r>
            <w:r w:rsidRPr="00E25627">
              <w:rPr>
                <w:rFonts w:eastAsia="標楷體"/>
                <w:sz w:val="20"/>
                <w:szCs w:val="20"/>
              </w:rPr>
              <w:br/>
              <w:t>(TOEFL ITP)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/>
                <w:sz w:val="20"/>
                <w:szCs w:val="20"/>
              </w:rPr>
              <w:t>543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聽讀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pStyle w:val="af3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 w:hint="eastAsia"/>
                <w:sz w:val="20"/>
                <w:szCs w:val="20"/>
              </w:rPr>
              <w:t>分數含聽力、文法結構及閱讀，成績採認標準採總分制；無寫作及口說考試。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對照成績自</w:t>
            </w:r>
            <w:r w:rsidRPr="00E25627">
              <w:rPr>
                <w:rFonts w:eastAsia="標楷體" w:hAnsi="標楷體"/>
                <w:sz w:val="20"/>
                <w:szCs w:val="20"/>
              </w:rPr>
              <w:t>100</w:t>
            </w:r>
            <w:r w:rsidRPr="00E25627">
              <w:rPr>
                <w:rFonts w:eastAsia="標楷體" w:hAnsi="標楷體"/>
                <w:sz w:val="20"/>
                <w:szCs w:val="20"/>
              </w:rPr>
              <w:t>年</w:t>
            </w:r>
            <w:r w:rsidRPr="00E25627">
              <w:rPr>
                <w:rFonts w:eastAsia="標楷體" w:hAnsi="標楷體"/>
                <w:sz w:val="20"/>
                <w:szCs w:val="20"/>
              </w:rPr>
              <w:t>11</w:t>
            </w:r>
            <w:r w:rsidRPr="00E25627">
              <w:rPr>
                <w:rFonts w:eastAsia="標楷體" w:hAnsi="標楷體"/>
                <w:sz w:val="20"/>
                <w:szCs w:val="20"/>
              </w:rPr>
              <w:t>月起更新，</w:t>
            </w:r>
            <w:r w:rsidRPr="00E25627">
              <w:rPr>
                <w:rFonts w:eastAsia="標楷體" w:hAnsi="標楷體"/>
                <w:sz w:val="20"/>
                <w:szCs w:val="20"/>
              </w:rPr>
              <w:t>100</w:t>
            </w:r>
            <w:r w:rsidRPr="00E25627">
              <w:rPr>
                <w:rFonts w:eastAsia="標楷體" w:hAnsi="標楷體"/>
                <w:sz w:val="20"/>
                <w:szCs w:val="20"/>
              </w:rPr>
              <w:t>年</w:t>
            </w:r>
            <w:r w:rsidRPr="00E25627">
              <w:rPr>
                <w:rFonts w:eastAsia="標楷體" w:hAnsi="標楷體"/>
                <w:sz w:val="20"/>
                <w:szCs w:val="20"/>
              </w:rPr>
              <w:t>11</w:t>
            </w:r>
            <w:r w:rsidRPr="00E25627">
              <w:rPr>
                <w:rFonts w:eastAsia="標楷體" w:hAnsi="標楷體"/>
                <w:sz w:val="20"/>
                <w:szCs w:val="20"/>
              </w:rPr>
              <w:t>月前對照成績為</w:t>
            </w:r>
            <w:r w:rsidRPr="00E25627">
              <w:rPr>
                <w:rFonts w:eastAsia="標楷體" w:hAnsi="標楷體"/>
                <w:sz w:val="20"/>
                <w:szCs w:val="20"/>
              </w:rPr>
              <w:t>527</w:t>
            </w:r>
            <w:r w:rsidRPr="00E25627">
              <w:rPr>
                <w:rFonts w:eastAsia="標楷體" w:hAnsi="標楷體"/>
                <w:sz w:val="20"/>
                <w:szCs w:val="20"/>
              </w:rPr>
              <w:t>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 w:hAnsi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 w:hAnsi="標楷體"/>
                <w:sz w:val="20"/>
                <w:szCs w:val="20"/>
              </w:rPr>
              <w:t>ETS</w:t>
            </w:r>
            <w:r w:rsidRPr="00E25627">
              <w:rPr>
                <w:rFonts w:eastAsia="標楷體" w:hAnsi="標楷體"/>
                <w:sz w:val="20"/>
                <w:szCs w:val="20"/>
              </w:rPr>
              <w:t>臺灣區代表忠欣股份有限公司</w:t>
            </w:r>
            <w:r w:rsidRPr="00E25627">
              <w:rPr>
                <w:rFonts w:eastAsia="標楷體" w:hAnsi="標楷體"/>
                <w:sz w:val="20"/>
                <w:szCs w:val="20"/>
              </w:rPr>
              <w:t>102</w:t>
            </w:r>
            <w:r w:rsidRPr="00E25627">
              <w:rPr>
                <w:rFonts w:eastAsia="標楷體" w:hAnsi="標楷體"/>
                <w:sz w:val="20"/>
                <w:szCs w:val="20"/>
              </w:rPr>
              <w:t>年</w:t>
            </w:r>
            <w:r w:rsidRPr="00E25627">
              <w:rPr>
                <w:rFonts w:eastAsia="標楷體" w:hAnsi="標楷體"/>
                <w:sz w:val="20"/>
                <w:szCs w:val="20"/>
              </w:rPr>
              <w:t>1</w:t>
            </w:r>
            <w:r w:rsidRPr="00E25627">
              <w:rPr>
                <w:rFonts w:eastAsia="標楷體" w:hAnsi="標楷體"/>
                <w:sz w:val="20"/>
                <w:szCs w:val="20"/>
              </w:rPr>
              <w:t>月</w:t>
            </w:r>
            <w:r w:rsidRPr="00E25627">
              <w:rPr>
                <w:rFonts w:eastAsia="標楷體" w:hAnsi="標楷體"/>
                <w:sz w:val="20"/>
                <w:szCs w:val="20"/>
              </w:rPr>
              <w:t>24</w:t>
            </w:r>
            <w:r w:rsidRPr="00E25627">
              <w:rPr>
                <w:rFonts w:eastAsia="標楷體" w:hAnsi="標楷體"/>
                <w:sz w:val="20"/>
                <w:szCs w:val="20"/>
              </w:rPr>
              <w:t>日忠益</w:t>
            </w:r>
            <w:r w:rsidRPr="00E25627">
              <w:rPr>
                <w:rFonts w:eastAsia="標楷體" w:hAnsi="標楷體"/>
                <w:sz w:val="20"/>
                <w:szCs w:val="20"/>
              </w:rPr>
              <w:t>102</w:t>
            </w:r>
            <w:r w:rsidRPr="00E25627">
              <w:rPr>
                <w:rFonts w:eastAsia="標楷體" w:hAnsi="標楷體"/>
                <w:sz w:val="20"/>
                <w:szCs w:val="20"/>
              </w:rPr>
              <w:t>字第</w:t>
            </w:r>
            <w:r w:rsidRPr="00E25627">
              <w:rPr>
                <w:rFonts w:eastAsia="標楷體" w:hAnsi="標楷體"/>
                <w:sz w:val="20"/>
                <w:szCs w:val="20"/>
              </w:rPr>
              <w:t>132</w:t>
            </w:r>
            <w:r w:rsidRPr="00E25627">
              <w:rPr>
                <w:rFonts w:eastAsia="標楷體" w:hAnsi="標楷體"/>
                <w:sz w:val="20"/>
                <w:szCs w:val="20"/>
              </w:rPr>
              <w:t>號函修正。</w:t>
            </w:r>
          </w:p>
        </w:tc>
      </w:tr>
      <w:tr w:rsidR="00D379D5" w:rsidRPr="00E25627" w:rsidTr="00B751E4">
        <w:trPr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托福</w:t>
            </w:r>
            <w:r w:rsidRPr="00E25627">
              <w:rPr>
                <w:rFonts w:eastAsia="標楷體"/>
                <w:sz w:val="20"/>
                <w:szCs w:val="20"/>
              </w:rPr>
              <w:t>CBT</w:t>
            </w:r>
            <w:r w:rsidRPr="00E25627">
              <w:rPr>
                <w:rFonts w:eastAsia="標楷體" w:hAnsi="標楷體"/>
                <w:sz w:val="20"/>
                <w:szCs w:val="20"/>
              </w:rPr>
              <w:t>測驗</w:t>
            </w:r>
            <w:r w:rsidRPr="00E25627">
              <w:rPr>
                <w:rFonts w:eastAsia="標楷體"/>
                <w:sz w:val="20"/>
                <w:szCs w:val="20"/>
              </w:rPr>
              <w:t>(TOEFL CBT)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/>
                <w:sz w:val="20"/>
                <w:szCs w:val="20"/>
              </w:rPr>
              <w:t>197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聽讀寫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無口說考試。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此項考試自</w:t>
            </w:r>
            <w:hyperlink r:id="rId25" w:tooltip="2006年" w:history="1">
              <w:r w:rsidRPr="00E25627">
                <w:rPr>
                  <w:rFonts w:eastAsia="標楷體"/>
                  <w:sz w:val="20"/>
                  <w:szCs w:val="20"/>
                </w:rPr>
                <w:t>95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年</w:t>
              </w:r>
            </w:hyperlink>
            <w:hyperlink r:id="rId26" w:tooltip="9月30日" w:history="1">
              <w:r w:rsidRPr="00E25627">
                <w:rPr>
                  <w:rFonts w:eastAsia="標楷體"/>
                  <w:sz w:val="20"/>
                  <w:szCs w:val="20"/>
                </w:rPr>
                <w:t>9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E25627">
                <w:rPr>
                  <w:rFonts w:eastAsia="標楷體"/>
                  <w:sz w:val="20"/>
                  <w:szCs w:val="20"/>
                </w:rPr>
                <w:t>30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日</w:t>
              </w:r>
            </w:hyperlink>
            <w:r w:rsidRPr="00E25627">
              <w:rPr>
                <w:rFonts w:eastAsia="標楷體" w:hAnsi="標楷體"/>
                <w:sz w:val="20"/>
                <w:szCs w:val="20"/>
              </w:rPr>
              <w:t>起停辦，故成績依行政院</w:t>
            </w:r>
            <w:smartTag w:uri="urn:schemas-microsoft-com:office:smarttags" w:element="chsdate">
              <w:smartTagPr>
                <w:attr w:name="Year" w:val="199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E25627">
                <w:rPr>
                  <w:rFonts w:eastAsia="標楷體"/>
                  <w:sz w:val="20"/>
                  <w:szCs w:val="20"/>
                </w:rPr>
                <w:t>95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年</w:t>
              </w:r>
              <w:r w:rsidRPr="00E25627">
                <w:rPr>
                  <w:rFonts w:eastAsia="標楷體"/>
                  <w:sz w:val="20"/>
                  <w:szCs w:val="20"/>
                </w:rPr>
                <w:t>4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E25627">
                <w:rPr>
                  <w:rFonts w:eastAsia="標楷體"/>
                  <w:sz w:val="20"/>
                  <w:szCs w:val="20"/>
                </w:rPr>
                <w:t>4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日</w:t>
              </w:r>
            </w:smartTag>
            <w:r w:rsidRPr="00E25627">
              <w:rPr>
                <w:rFonts w:eastAsia="標楷體" w:hAnsi="標楷體"/>
                <w:sz w:val="20"/>
                <w:szCs w:val="20"/>
              </w:rPr>
              <w:t>院授人力</w:t>
            </w:r>
            <w:r w:rsidRPr="00E25627">
              <w:rPr>
                <w:rFonts w:eastAsia="標楷體" w:hAnsi="標楷體"/>
                <w:sz w:val="20"/>
                <w:szCs w:val="20"/>
              </w:rPr>
              <w:lastRenderedPageBreak/>
              <w:t>字第</w:t>
            </w:r>
            <w:r w:rsidRPr="00E25627">
              <w:rPr>
                <w:rFonts w:eastAsia="標楷體"/>
                <w:sz w:val="20"/>
                <w:szCs w:val="20"/>
              </w:rPr>
              <w:t>0950061619</w:t>
            </w:r>
            <w:r w:rsidRPr="00E25627">
              <w:rPr>
                <w:rFonts w:eastAsia="標楷體" w:hAnsi="標楷體"/>
                <w:sz w:val="20"/>
                <w:szCs w:val="20"/>
              </w:rPr>
              <w:t>號函之參照標準。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/>
                <w:sz w:val="20"/>
                <w:szCs w:val="20"/>
              </w:rPr>
              <w:t>ETS</w:t>
            </w:r>
            <w:r w:rsidRPr="00E25627">
              <w:rPr>
                <w:rFonts w:eastAsia="標楷體" w:hAnsi="標楷體"/>
                <w:sz w:val="20"/>
                <w:szCs w:val="20"/>
              </w:rPr>
              <w:t>臺灣區代表忠欣股份有限公司。</w:t>
            </w:r>
          </w:p>
        </w:tc>
      </w:tr>
      <w:tr w:rsidR="00D379D5" w:rsidRPr="00E25627" w:rsidTr="00B751E4">
        <w:trPr>
          <w:trHeight w:val="70"/>
          <w:jc w:val="center"/>
        </w:trPr>
        <w:tc>
          <w:tcPr>
            <w:tcW w:w="2194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lastRenderedPageBreak/>
              <w:t>托福</w:t>
            </w:r>
            <w:r w:rsidRPr="00E25627">
              <w:rPr>
                <w:rFonts w:eastAsia="標楷體"/>
                <w:sz w:val="20"/>
                <w:szCs w:val="20"/>
              </w:rPr>
              <w:t>PBT</w:t>
            </w:r>
            <w:r w:rsidRPr="00E25627">
              <w:rPr>
                <w:rFonts w:eastAsia="標楷體" w:hAnsi="標楷體"/>
                <w:sz w:val="20"/>
                <w:szCs w:val="20"/>
              </w:rPr>
              <w:t>測驗</w:t>
            </w:r>
            <w:r w:rsidRPr="00E25627">
              <w:rPr>
                <w:rFonts w:eastAsia="標楷體"/>
                <w:sz w:val="20"/>
                <w:szCs w:val="20"/>
              </w:rPr>
              <w:t>(TOEFL PBT)</w:t>
            </w:r>
          </w:p>
        </w:tc>
        <w:tc>
          <w:tcPr>
            <w:tcW w:w="29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聽力</w:t>
            </w:r>
            <w:r w:rsidRPr="00E25627">
              <w:rPr>
                <w:rFonts w:eastAsia="標楷體"/>
                <w:sz w:val="20"/>
                <w:szCs w:val="20"/>
              </w:rPr>
              <w:t>&amp;</w:t>
            </w:r>
            <w:r w:rsidRPr="00E25627">
              <w:rPr>
                <w:rFonts w:eastAsia="標楷體" w:hAnsi="標楷體"/>
                <w:sz w:val="20"/>
                <w:szCs w:val="20"/>
              </w:rPr>
              <w:t>閱讀</w:t>
            </w:r>
            <w:r w:rsidRPr="00E25627">
              <w:rPr>
                <w:rFonts w:eastAsia="標楷體"/>
                <w:sz w:val="20"/>
                <w:szCs w:val="20"/>
              </w:rPr>
              <w:t>527</w:t>
            </w:r>
          </w:p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寫作</w:t>
            </w:r>
            <w:r w:rsidRPr="00E25627">
              <w:rPr>
                <w:rFonts w:eastAsia="標楷體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D379D5" w:rsidRPr="00E25627" w:rsidRDefault="00D379D5" w:rsidP="00B751E4">
            <w:p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聽讀寫</w:t>
            </w:r>
          </w:p>
        </w:tc>
        <w:tc>
          <w:tcPr>
            <w:tcW w:w="3891" w:type="dxa"/>
          </w:tcPr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無口說考試；寫作考試成績依</w:t>
            </w:r>
            <w:r w:rsidRPr="00E25627">
              <w:rPr>
                <w:rFonts w:eastAsia="標楷體" w:hAnsi="標楷體" w:hint="eastAsia"/>
                <w:sz w:val="20"/>
                <w:szCs w:val="20"/>
              </w:rPr>
              <w:t>其能力描述之評分表</w:t>
            </w:r>
            <w:r w:rsidRPr="00E25627">
              <w:rPr>
                <w:rFonts w:eastAsia="標楷體" w:hAnsi="標楷體"/>
                <w:sz w:val="20"/>
                <w:szCs w:val="20"/>
              </w:rPr>
              <w:t>，寫作</w:t>
            </w:r>
            <w:r w:rsidRPr="00E25627">
              <w:rPr>
                <w:rFonts w:eastAsia="標楷體"/>
                <w:sz w:val="20"/>
                <w:szCs w:val="20"/>
              </w:rPr>
              <w:t>4</w:t>
            </w:r>
            <w:r w:rsidRPr="00E25627">
              <w:rPr>
                <w:rFonts w:eastAsia="標楷體" w:hAnsi="標楷體"/>
                <w:sz w:val="20"/>
                <w:szCs w:val="20"/>
              </w:rPr>
              <w:t>分約等同於</w:t>
            </w:r>
            <w:r w:rsidRPr="00E25627">
              <w:rPr>
                <w:rFonts w:eastAsia="標楷體"/>
                <w:sz w:val="20"/>
                <w:szCs w:val="20"/>
              </w:rPr>
              <w:t>CEF</w:t>
            </w:r>
            <w:r w:rsidRPr="00E25627">
              <w:rPr>
                <w:rFonts w:eastAsia="標楷體" w:hAnsi="標楷體"/>
                <w:sz w:val="20"/>
                <w:szCs w:val="20"/>
              </w:rPr>
              <w:t>之</w:t>
            </w:r>
            <w:r w:rsidRPr="00E25627">
              <w:rPr>
                <w:rFonts w:eastAsia="標楷體"/>
                <w:sz w:val="20"/>
                <w:szCs w:val="20"/>
              </w:rPr>
              <w:t>B2</w:t>
            </w:r>
            <w:r w:rsidRPr="00E25627">
              <w:rPr>
                <w:rFonts w:eastAsia="標楷體" w:hAnsi="標楷體"/>
                <w:sz w:val="20"/>
                <w:szCs w:val="20"/>
              </w:rPr>
              <w:t>級成績。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部份區域已停考。臺灣地區於</w:t>
            </w:r>
            <w:r w:rsidRPr="00E25627">
              <w:rPr>
                <w:rFonts w:eastAsia="標楷體"/>
                <w:sz w:val="20"/>
                <w:szCs w:val="20"/>
              </w:rPr>
              <w:t>90</w:t>
            </w:r>
            <w:r w:rsidRPr="00E25627">
              <w:rPr>
                <w:rFonts w:eastAsia="標楷體" w:hAnsi="標楷體"/>
                <w:sz w:val="20"/>
                <w:szCs w:val="20"/>
              </w:rPr>
              <w:t>年停考。</w:t>
            </w:r>
          </w:p>
          <w:p w:rsidR="00D379D5" w:rsidRPr="00E25627" w:rsidRDefault="00D379D5" w:rsidP="00B751E4">
            <w:pPr>
              <w:numPr>
                <w:ilvl w:val="0"/>
                <w:numId w:val="16"/>
              </w:numPr>
              <w:adjustRightInd w:val="0"/>
              <w:snapToGrid w:val="0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此項考試成績依行政院</w:t>
            </w:r>
            <w:smartTag w:uri="urn:schemas-microsoft-com:office:smarttags" w:element="chsdate">
              <w:smartTagPr>
                <w:attr w:name="Year" w:val="1995"/>
                <w:attr w:name="Month" w:val="4"/>
                <w:attr w:name="Day" w:val="4"/>
                <w:attr w:name="IsLunarDate" w:val="False"/>
                <w:attr w:name="IsROCDate" w:val="False"/>
              </w:smartTagPr>
              <w:r w:rsidRPr="00E25627">
                <w:rPr>
                  <w:rFonts w:eastAsia="標楷體"/>
                  <w:sz w:val="20"/>
                  <w:szCs w:val="20"/>
                </w:rPr>
                <w:t>95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年</w:t>
              </w:r>
              <w:r w:rsidRPr="00E25627">
                <w:rPr>
                  <w:rFonts w:eastAsia="標楷體"/>
                  <w:sz w:val="20"/>
                  <w:szCs w:val="20"/>
                </w:rPr>
                <w:t>4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月</w:t>
              </w:r>
              <w:r w:rsidRPr="00E25627">
                <w:rPr>
                  <w:rFonts w:eastAsia="標楷體"/>
                  <w:sz w:val="20"/>
                  <w:szCs w:val="20"/>
                </w:rPr>
                <w:t>4</w:t>
              </w:r>
              <w:r w:rsidRPr="00E25627">
                <w:rPr>
                  <w:rFonts w:eastAsia="標楷體" w:hAnsi="標楷體"/>
                  <w:sz w:val="20"/>
                  <w:szCs w:val="20"/>
                </w:rPr>
                <w:t>日</w:t>
              </w:r>
            </w:smartTag>
            <w:r w:rsidRPr="00E25627">
              <w:rPr>
                <w:rFonts w:eastAsia="標楷體" w:hAnsi="標楷體"/>
                <w:sz w:val="20"/>
                <w:szCs w:val="20"/>
              </w:rPr>
              <w:t>院授人力字第</w:t>
            </w:r>
            <w:r w:rsidRPr="00E25627">
              <w:rPr>
                <w:rFonts w:eastAsia="標楷體"/>
                <w:sz w:val="20"/>
                <w:szCs w:val="20"/>
              </w:rPr>
              <w:t>0950061619</w:t>
            </w:r>
            <w:r w:rsidRPr="00E25627">
              <w:rPr>
                <w:rFonts w:eastAsia="標楷體" w:hAnsi="標楷體"/>
                <w:sz w:val="20"/>
                <w:szCs w:val="20"/>
              </w:rPr>
              <w:t>號函之參照標準。</w:t>
            </w:r>
          </w:p>
          <w:p w:rsidR="00D379D5" w:rsidRPr="00E25627" w:rsidRDefault="00D379D5" w:rsidP="00B751E4">
            <w:pPr>
              <w:numPr>
                <w:ilvl w:val="0"/>
                <w:numId w:val="15"/>
              </w:numPr>
              <w:adjustRightInd w:val="0"/>
              <w:snapToGrid w:val="0"/>
              <w:ind w:left="357" w:hanging="357"/>
              <w:rPr>
                <w:rFonts w:eastAsia="標楷體"/>
                <w:sz w:val="20"/>
                <w:szCs w:val="20"/>
              </w:rPr>
            </w:pPr>
            <w:r w:rsidRPr="00E25627">
              <w:rPr>
                <w:rFonts w:eastAsia="標楷體" w:hAnsi="標楷體"/>
                <w:sz w:val="20"/>
                <w:szCs w:val="20"/>
              </w:rPr>
              <w:t>資料參考：</w:t>
            </w:r>
            <w:r w:rsidRPr="00E25627">
              <w:rPr>
                <w:rFonts w:eastAsia="標楷體"/>
                <w:sz w:val="20"/>
                <w:szCs w:val="20"/>
              </w:rPr>
              <w:t>ETS</w:t>
            </w:r>
            <w:r w:rsidRPr="00E25627">
              <w:rPr>
                <w:rFonts w:eastAsia="標楷體" w:hAnsi="標楷體"/>
                <w:sz w:val="20"/>
                <w:szCs w:val="20"/>
              </w:rPr>
              <w:t>臺灣區代表忠欣股份有限公司。</w:t>
            </w:r>
          </w:p>
        </w:tc>
      </w:tr>
    </w:tbl>
    <w:p w:rsidR="00D379D5" w:rsidRPr="00E25627" w:rsidRDefault="00D379D5" w:rsidP="00D379D5">
      <w:pPr>
        <w:rPr>
          <w:rFonts w:ascii="標楷體" w:eastAsia="標楷體" w:hAnsi="標楷體"/>
          <w:sz w:val="20"/>
          <w:szCs w:val="20"/>
        </w:rPr>
      </w:pPr>
    </w:p>
    <w:p w:rsidR="00D379D5" w:rsidRPr="00E25627" w:rsidRDefault="00D379D5" w:rsidP="00D379D5">
      <w:pPr>
        <w:widowControl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2.本校英語教師基本資料：</w:t>
      </w:r>
    </w:p>
    <w:tbl>
      <w:tblPr>
        <w:tblW w:w="9948" w:type="dxa"/>
        <w:jc w:val="center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8"/>
        <w:gridCol w:w="1088"/>
        <w:gridCol w:w="1276"/>
        <w:gridCol w:w="1444"/>
        <w:gridCol w:w="1958"/>
        <w:gridCol w:w="1152"/>
        <w:gridCol w:w="851"/>
        <w:gridCol w:w="1161"/>
      </w:tblGrid>
      <w:tr w:rsidR="00D379D5" w:rsidRPr="00E25627" w:rsidTr="00B751E4">
        <w:trPr>
          <w:trHeight w:val="1265"/>
          <w:jc w:val="center"/>
        </w:trPr>
        <w:tc>
          <w:tcPr>
            <w:tcW w:w="1018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教師姓名</w:t>
            </w:r>
          </w:p>
        </w:tc>
        <w:tc>
          <w:tcPr>
            <w:tcW w:w="1088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教學年資 (不含</w:t>
            </w:r>
            <w:r w:rsidRPr="00771C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105</w:t>
            </w: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 xml:space="preserve">學年度)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身分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職稱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英語資格</w:t>
            </w:r>
          </w:p>
          <w:p w:rsidR="00D379D5" w:rsidRPr="00E25627" w:rsidRDefault="00D379D5" w:rsidP="00B751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（可複選）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任教年級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每週任教英語節數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771C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103</w:t>
            </w:r>
            <w:r w:rsidRPr="00771C83">
              <w:rPr>
                <w:rFonts w:ascii="標楷體" w:eastAsia="標楷體" w:hAnsi="標楷體"/>
                <w:color w:val="FF0000"/>
                <w:sz w:val="20"/>
                <w:szCs w:val="20"/>
              </w:rPr>
              <w:t>-10</w:t>
            </w:r>
            <w:r w:rsidRPr="00771C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5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</w:t>
            </w:r>
            <w:r w:rsidRPr="00E25627">
              <w:rPr>
                <w:rFonts w:ascii="標楷體" w:eastAsia="標楷體" w:hAnsi="標楷體"/>
                <w:b/>
                <w:sz w:val="20"/>
                <w:szCs w:val="20"/>
              </w:rPr>
              <w:t>英語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研習時數</w:t>
            </w:r>
          </w:p>
        </w:tc>
      </w:tr>
      <w:tr w:rsidR="00D379D5" w:rsidRPr="00E25627" w:rsidTr="00B751E4">
        <w:trPr>
          <w:trHeight w:val="424"/>
          <w:jc w:val="center"/>
        </w:trPr>
        <w:tc>
          <w:tcPr>
            <w:tcW w:w="101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□正式教師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□代理代課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□兼任教師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□英語科任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□行政兼英語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□導師兼英語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□88年檢核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□英語系所、學分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□達CEF架構B2級□</w:t>
            </w: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 xml:space="preserve">已加註英語專長 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  <w:tr w:rsidR="00D379D5" w:rsidRPr="00E25627" w:rsidTr="00B751E4">
        <w:trPr>
          <w:trHeight w:val="404"/>
          <w:jc w:val="center"/>
        </w:trPr>
        <w:tc>
          <w:tcPr>
            <w:tcW w:w="101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□正式教師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□代理代課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□兼任教師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□英語科任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□行政兼英語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□導師兼英語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□88年檢核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□英語系所、學分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□達CEF架構B2級□</w:t>
            </w: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已加註英語專長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  <w:tr w:rsidR="00D379D5" w:rsidRPr="00E25627" w:rsidTr="00B751E4">
        <w:trPr>
          <w:trHeight w:val="390"/>
          <w:jc w:val="center"/>
        </w:trPr>
        <w:tc>
          <w:tcPr>
            <w:tcW w:w="101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□正式教師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□代理代課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□兼任教師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□英語科任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□行政兼英語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□導師兼英語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□88年檢核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□英語系所、學分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□達CEF架構B2級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□已加註英語專長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  <w:tr w:rsidR="00D379D5" w:rsidRPr="00E25627" w:rsidTr="00B751E4">
        <w:trPr>
          <w:trHeight w:val="390"/>
          <w:jc w:val="center"/>
        </w:trPr>
        <w:tc>
          <w:tcPr>
            <w:tcW w:w="101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□正式教師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□代理代課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□兼任教師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□英語科任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□行政兼英語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□導師兼英語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□88年檢核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□英語系所、學分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□達CEF架構B2級□</w:t>
            </w: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已加註英語專長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  <w:tr w:rsidR="00D379D5" w:rsidRPr="00E25627" w:rsidTr="00B751E4">
        <w:trPr>
          <w:trHeight w:val="418"/>
          <w:jc w:val="center"/>
        </w:trPr>
        <w:tc>
          <w:tcPr>
            <w:tcW w:w="101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□正式教師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□代理代課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□兼任教師</w:t>
            </w:r>
          </w:p>
        </w:tc>
        <w:tc>
          <w:tcPr>
            <w:tcW w:w="1444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□英語科任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□行政兼英語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□導師兼英語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□88年檢核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□英語系所、學分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□達CEF架構B2級□</w:t>
            </w: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>已加註英語專長</w:t>
            </w:r>
          </w:p>
        </w:tc>
        <w:tc>
          <w:tcPr>
            <w:tcW w:w="1152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年級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節</w:t>
            </w:r>
          </w:p>
        </w:tc>
        <w:tc>
          <w:tcPr>
            <w:tcW w:w="116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小時</w:t>
            </w:r>
          </w:p>
        </w:tc>
      </w:tr>
    </w:tbl>
    <w:p w:rsidR="00D379D5" w:rsidRDefault="00D379D5" w:rsidP="00D379D5">
      <w:pPr>
        <w:ind w:left="450" w:hangingChars="225" w:hanging="450"/>
        <w:rPr>
          <w:rFonts w:ascii="標楷體" w:eastAsia="標楷體" w:hAnsi="標楷體"/>
          <w:sz w:val="20"/>
          <w:szCs w:val="20"/>
        </w:rPr>
      </w:pPr>
      <w:r w:rsidRPr="00E25627">
        <w:rPr>
          <w:rFonts w:ascii="標楷體" w:eastAsia="標楷體" w:hAnsi="標楷體"/>
          <w:sz w:val="20"/>
          <w:szCs w:val="20"/>
        </w:rPr>
        <w:t>（可自行增列表格填寫）</w:t>
      </w:r>
    </w:p>
    <w:p w:rsidR="00D379D5" w:rsidRDefault="00D379D5" w:rsidP="00D379D5">
      <w:pPr>
        <w:ind w:left="450" w:hangingChars="225" w:hanging="450"/>
        <w:rPr>
          <w:rFonts w:ascii="標楷體" w:eastAsia="標楷體" w:hAnsi="標楷體"/>
          <w:sz w:val="20"/>
          <w:szCs w:val="20"/>
        </w:rPr>
      </w:pPr>
    </w:p>
    <w:p w:rsidR="00D379D5" w:rsidRPr="00E25627" w:rsidRDefault="00D379D5" w:rsidP="00D379D5">
      <w:pPr>
        <w:ind w:left="450" w:hangingChars="225" w:hanging="450"/>
        <w:rPr>
          <w:rFonts w:ascii="標楷體" w:eastAsia="標楷體" w:hAnsi="標楷體"/>
          <w:sz w:val="20"/>
          <w:szCs w:val="20"/>
        </w:rPr>
      </w:pPr>
    </w:p>
    <w:p w:rsidR="00D379D5" w:rsidRPr="00E25627" w:rsidRDefault="00D379D5" w:rsidP="00D379D5">
      <w:pPr>
        <w:spacing w:line="480" w:lineRule="exact"/>
        <w:ind w:left="360" w:hangingChars="150" w:hanging="36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lastRenderedPageBreak/>
        <w:t>3.本校英語教師通過相當於CEF語言參考架構B2級以上(含B2級) 之各項英語檢定考試比率為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%。</w:t>
      </w:r>
      <w:r w:rsidRPr="00E25627">
        <w:rPr>
          <w:rFonts w:ascii="標楷體" w:eastAsia="標楷體" w:hAnsi="標楷體" w:hint="eastAsia"/>
        </w:rPr>
        <w:t>已加註英語專長</w:t>
      </w:r>
      <w:r w:rsidRPr="00E25627">
        <w:rPr>
          <w:rFonts w:ascii="標楷體" w:eastAsia="標楷體" w:hAnsi="標楷體"/>
        </w:rPr>
        <w:t>比率為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%。</w:t>
      </w:r>
    </w:p>
    <w:p w:rsidR="00D379D5" w:rsidRPr="00E25627" w:rsidRDefault="00D379D5" w:rsidP="00D379D5">
      <w:pPr>
        <w:spacing w:line="480" w:lineRule="exact"/>
        <w:ind w:left="360" w:hangingChars="150" w:hanging="36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4.</w:t>
      </w:r>
      <w:r w:rsidRPr="00E25627">
        <w:rPr>
          <w:rFonts w:ascii="標楷體" w:eastAsia="標楷體" w:hAnsi="標楷體" w:hint="eastAsia"/>
        </w:rPr>
        <w:t>本校英語社群及領召運作情形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>5.參加專業成長情形：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 xml:space="preserve">  (1)英語老師完成差異化3小時比率為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%。</w:t>
      </w:r>
      <w:r w:rsidRPr="00E25627">
        <w:rPr>
          <w:rFonts w:ascii="標楷體" w:eastAsia="標楷體" w:hAnsi="標楷體" w:hint="eastAsia"/>
        </w:rPr>
        <w:t>英語老師完成多元評量6小時比率為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%。</w:t>
      </w:r>
      <w:r w:rsidRPr="00E25627">
        <w:rPr>
          <w:rFonts w:ascii="標楷體" w:eastAsia="標楷體" w:hAnsi="標楷體" w:hint="eastAsia"/>
        </w:rPr>
        <w:t>英語老師完成補救教學8小時研習的比率為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%</w:t>
      </w:r>
      <w:r w:rsidRPr="00E25627">
        <w:rPr>
          <w:rFonts w:ascii="標楷體" w:eastAsia="標楷體" w:hAnsi="標楷體" w:hint="eastAsia"/>
        </w:rPr>
        <w:t xml:space="preserve"> </w:t>
      </w:r>
      <w:r w:rsidRPr="00E25627">
        <w:rPr>
          <w:rFonts w:ascii="新細明體" w:hAnsi="新細明體" w:hint="eastAsia"/>
        </w:rPr>
        <w:t>。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 xml:space="preserve">  </w:t>
      </w:r>
      <w:r w:rsidRPr="00E25627">
        <w:rPr>
          <w:rFonts w:ascii="標楷體" w:eastAsia="標楷體" w:hAnsi="標楷體"/>
        </w:rPr>
        <w:t>(</w:t>
      </w:r>
      <w:r w:rsidRPr="00E25627">
        <w:rPr>
          <w:rFonts w:ascii="標楷體" w:eastAsia="標楷體" w:hAnsi="標楷體" w:hint="eastAsia"/>
        </w:rPr>
        <w:t>2</w:t>
      </w:r>
      <w:r w:rsidRPr="00E25627">
        <w:rPr>
          <w:rFonts w:ascii="標楷體" w:eastAsia="標楷體" w:hAnsi="標楷體"/>
        </w:rPr>
        <w:t>)</w:t>
      </w:r>
      <w:r w:rsidRPr="00771C83">
        <w:rPr>
          <w:rFonts w:ascii="標楷體" w:eastAsia="標楷體" w:hAnsi="標楷體" w:hint="eastAsia"/>
          <w:color w:val="FF0000"/>
        </w:rPr>
        <w:t>105</w:t>
      </w:r>
      <w:r w:rsidRPr="00E25627">
        <w:rPr>
          <w:rFonts w:ascii="標楷體" w:eastAsia="標楷體" w:hAnsi="標楷體" w:hint="eastAsia"/>
        </w:rPr>
        <w:t>學年度英語教師組隊</w:t>
      </w:r>
      <w:r w:rsidRPr="00E25627">
        <w:rPr>
          <w:rFonts w:ascii="新細明體" w:hAnsi="新細明體" w:hint="eastAsia"/>
        </w:rPr>
        <w:t>，</w:t>
      </w:r>
      <w:r w:rsidRPr="00E25627">
        <w:rPr>
          <w:rFonts w:ascii="標楷體" w:eastAsia="標楷體" w:hAnsi="標楷體" w:hint="eastAsia"/>
        </w:rPr>
        <w:t>參與差異化種子教師研習情形說明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>6.</w:t>
      </w:r>
      <w:r w:rsidRPr="00E25627">
        <w:rPr>
          <w:rFonts w:ascii="標楷體" w:eastAsia="標楷體" w:hAnsi="標楷體"/>
        </w:rPr>
        <w:t>本校是否聘請外籍英語教師？ □是，</w:t>
      </w:r>
      <w:r w:rsidRPr="00E25627">
        <w:rPr>
          <w:rFonts w:ascii="標楷體" w:eastAsia="標楷體" w:hAnsi="標楷體"/>
          <w:u w:val="single"/>
        </w:rPr>
        <w:t xml:space="preserve">      </w:t>
      </w:r>
      <w:r w:rsidRPr="00E25627">
        <w:rPr>
          <w:rFonts w:ascii="標楷體" w:eastAsia="標楷體" w:hAnsi="標楷體"/>
        </w:rPr>
        <w:t>人   □否</w:t>
      </w:r>
      <w:r w:rsidRPr="00E25627">
        <w:rPr>
          <w:rFonts w:ascii="標楷體" w:eastAsia="標楷體" w:hAnsi="標楷體"/>
          <w:b/>
          <w:bCs/>
        </w:rPr>
        <w:t>（以下免填）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6660"/>
      </w:tblGrid>
      <w:tr w:rsidR="00D379D5" w:rsidRPr="00E25627" w:rsidTr="00B751E4">
        <w:trPr>
          <w:trHeight w:val="1257"/>
          <w:jc w:val="center"/>
        </w:trPr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/>
                <w:bCs/>
              </w:rPr>
              <w:t>外籍英語教師聘任方式與</w:t>
            </w:r>
          </w:p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/>
                <w:bCs/>
              </w:rPr>
              <w:t>教學內容</w:t>
            </w:r>
          </w:p>
        </w:tc>
        <w:tc>
          <w:tcPr>
            <w:tcW w:w="6660" w:type="dxa"/>
            <w:tcBorders>
              <w:left w:val="single" w:sz="4" w:space="0" w:color="auto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  <w:b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  <w:b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  <w:b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  <w:b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  <w:b/>
              </w:rPr>
            </w:pPr>
          </w:p>
        </w:tc>
      </w:tr>
    </w:tbl>
    <w:p w:rsidR="00D379D5" w:rsidRPr="00E25627" w:rsidRDefault="00D379D5" w:rsidP="00D379D5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  <w:bCs/>
        </w:rPr>
        <w:t>三</w:t>
      </w:r>
      <w:r w:rsidRPr="00E25627">
        <w:rPr>
          <w:rFonts w:ascii="標楷體" w:eastAsia="標楷體" w:hAnsi="標楷體"/>
          <w:b/>
          <w:bCs/>
        </w:rPr>
        <w:t>、</w:t>
      </w:r>
      <w:r w:rsidRPr="00E25627">
        <w:rPr>
          <w:rFonts w:ascii="標楷體" w:eastAsia="標楷體" w:hAnsi="標楷體" w:hint="eastAsia"/>
          <w:b/>
          <w:bCs/>
        </w:rPr>
        <w:t>課程規劃部分</w:t>
      </w:r>
    </w:p>
    <w:p w:rsidR="00D379D5" w:rsidRPr="00E25627" w:rsidRDefault="00D379D5" w:rsidP="00D379D5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  <w:bCs/>
        </w:rPr>
        <w:t>（一）英語教學實施方式</w:t>
      </w:r>
    </w:p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/>
        </w:rPr>
        <w:t xml:space="preserve"> 1.本校有無實施英語能力分組教學？ □有   □無</w:t>
      </w:r>
      <w:r w:rsidRPr="00E25627">
        <w:rPr>
          <w:rFonts w:ascii="標楷體" w:eastAsia="標楷體" w:hAnsi="標楷體"/>
          <w:b/>
          <w:bCs/>
        </w:rPr>
        <w:t>（請跳第4題填答）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  <w:bCs/>
        </w:rPr>
        <w:t xml:space="preserve"> 2</w:t>
      </w:r>
      <w:r w:rsidRPr="00E25627">
        <w:rPr>
          <w:rFonts w:ascii="標楷體" w:eastAsia="標楷體" w:hAnsi="標楷體"/>
          <w:bCs/>
        </w:rPr>
        <w:t>.本校</w:t>
      </w:r>
      <w:r w:rsidRPr="00771C83">
        <w:rPr>
          <w:rFonts w:ascii="標楷體" w:eastAsia="標楷體" w:hAnsi="標楷體"/>
          <w:bCs/>
          <w:color w:val="FF0000"/>
        </w:rPr>
        <w:t>10</w:t>
      </w:r>
      <w:r w:rsidRPr="00771C83">
        <w:rPr>
          <w:rFonts w:ascii="標楷體" w:eastAsia="標楷體" w:hAnsi="標楷體" w:hint="eastAsia"/>
          <w:bCs/>
          <w:color w:val="FF0000"/>
        </w:rPr>
        <w:t>5</w:t>
      </w:r>
      <w:r w:rsidRPr="00E25627">
        <w:rPr>
          <w:rFonts w:ascii="標楷體" w:eastAsia="標楷體" w:hAnsi="標楷體"/>
          <w:bCs/>
        </w:rPr>
        <w:t>學年度</w:t>
      </w:r>
      <w:r w:rsidRPr="00E25627">
        <w:rPr>
          <w:rFonts w:ascii="標楷體" w:eastAsia="標楷體" w:hAnsi="標楷體"/>
        </w:rPr>
        <w:t>三至六年級增加</w:t>
      </w:r>
      <w:r w:rsidRPr="00E25627">
        <w:rPr>
          <w:rFonts w:ascii="標楷體" w:eastAsia="標楷體" w:hAnsi="標楷體" w:hint="eastAsia"/>
        </w:rPr>
        <w:t>1</w:t>
      </w:r>
      <w:r w:rsidRPr="00E25627">
        <w:rPr>
          <w:rFonts w:ascii="標楷體" w:eastAsia="標楷體" w:hAnsi="標楷體"/>
        </w:rPr>
        <w:t>節英語課程排課方式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 xml:space="preserve">   □增加第8節課  □週三排5節課  □增加半天下午  □早自習排課 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  <w:u w:val="single"/>
        </w:rPr>
      </w:pPr>
      <w:r w:rsidRPr="00E25627">
        <w:rPr>
          <w:rFonts w:ascii="標楷體" w:eastAsia="標楷體" w:hAnsi="標楷體"/>
        </w:rPr>
        <w:t xml:space="preserve">   □調整領域節數  □其他</w:t>
      </w:r>
      <w:r w:rsidRPr="00E25627">
        <w:rPr>
          <w:rFonts w:ascii="標楷體" w:eastAsia="標楷體" w:hAnsi="標楷體"/>
          <w:u w:val="single"/>
        </w:rPr>
        <w:t xml:space="preserve">             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3.</w:t>
      </w:r>
      <w:r w:rsidRPr="00771C83">
        <w:rPr>
          <w:rFonts w:ascii="標楷體" w:eastAsia="標楷體" w:hAnsi="標楷體" w:hint="eastAsia"/>
          <w:color w:val="FF0000"/>
        </w:rPr>
        <w:t>105</w:t>
      </w:r>
      <w:r w:rsidRPr="00E25627">
        <w:rPr>
          <w:rFonts w:ascii="標楷體" w:eastAsia="標楷體" w:hAnsi="標楷體" w:hint="eastAsia"/>
        </w:rPr>
        <w:t>學年度3節課是否由同一位老師教學？</w:t>
      </w:r>
      <w:r w:rsidRPr="00E25627">
        <w:rPr>
          <w:rFonts w:ascii="標楷體" w:eastAsia="標楷體" w:hAnsi="標楷體" w:hint="eastAsia"/>
          <w:u w:val="single"/>
        </w:rPr>
        <w:t xml:space="preserve">　　　　　</w:t>
      </w:r>
    </w:p>
    <w:p w:rsidR="00D379D5" w:rsidRPr="00E25627" w:rsidRDefault="00D379D5" w:rsidP="00D379D5">
      <w:pPr>
        <w:spacing w:line="480" w:lineRule="exact"/>
        <w:ind w:left="540" w:rightChars="-80" w:right="-192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 xml:space="preserve"> 4.</w:t>
      </w:r>
      <w:r w:rsidRPr="00E25627">
        <w:rPr>
          <w:rFonts w:ascii="標楷體" w:eastAsia="標楷體" w:hAnsi="標楷體"/>
          <w:bCs/>
        </w:rPr>
        <w:t>本校</w:t>
      </w:r>
      <w:r w:rsidRPr="00771C83">
        <w:rPr>
          <w:rFonts w:ascii="標楷體" w:eastAsia="標楷體" w:hAnsi="標楷體"/>
          <w:bCs/>
          <w:color w:val="FF0000"/>
        </w:rPr>
        <w:t>10</w:t>
      </w:r>
      <w:r w:rsidRPr="00771C83">
        <w:rPr>
          <w:rFonts w:ascii="標楷體" w:eastAsia="標楷體" w:hAnsi="標楷體" w:hint="eastAsia"/>
          <w:bCs/>
          <w:color w:val="FF0000"/>
        </w:rPr>
        <w:t>5</w:t>
      </w:r>
      <w:r w:rsidRPr="00E25627">
        <w:rPr>
          <w:rFonts w:ascii="標楷體" w:eastAsia="標楷體" w:hAnsi="標楷體"/>
          <w:bCs/>
        </w:rPr>
        <w:t>學年度</w:t>
      </w:r>
      <w:r w:rsidRPr="00E25627">
        <w:rPr>
          <w:rFonts w:ascii="標楷體" w:eastAsia="標楷體" w:hAnsi="標楷體"/>
        </w:rPr>
        <w:t>三至六年級增加</w:t>
      </w:r>
      <w:r w:rsidRPr="00E25627">
        <w:rPr>
          <w:rFonts w:ascii="標楷體" w:eastAsia="標楷體" w:hAnsi="標楷體" w:hint="eastAsia"/>
        </w:rPr>
        <w:t>1</w:t>
      </w:r>
      <w:r w:rsidRPr="00E25627">
        <w:rPr>
          <w:rFonts w:ascii="標楷體" w:eastAsia="標楷體" w:hAnsi="標楷體"/>
        </w:rPr>
        <w:t>節</w:t>
      </w:r>
      <w:r w:rsidRPr="00E25627">
        <w:rPr>
          <w:rFonts w:ascii="標楷體" w:eastAsia="標楷體" w:hAnsi="標楷體" w:hint="eastAsia"/>
        </w:rPr>
        <w:t>英語課程與原先2節課程內容規劃情形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5"/>
        <w:gridCol w:w="7241"/>
      </w:tblGrid>
      <w:tr w:rsidR="00D379D5" w:rsidRPr="00E25627" w:rsidTr="00B751E4">
        <w:trPr>
          <w:trHeight w:val="262"/>
        </w:trPr>
        <w:tc>
          <w:tcPr>
            <w:tcW w:w="1105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三年級</w:t>
            </w:r>
          </w:p>
        </w:tc>
        <w:tc>
          <w:tcPr>
            <w:tcW w:w="7241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trHeight w:val="232"/>
        </w:trPr>
        <w:tc>
          <w:tcPr>
            <w:tcW w:w="1105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四年級</w:t>
            </w:r>
          </w:p>
        </w:tc>
        <w:tc>
          <w:tcPr>
            <w:tcW w:w="7241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trHeight w:val="138"/>
        </w:trPr>
        <w:tc>
          <w:tcPr>
            <w:tcW w:w="1105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lastRenderedPageBreak/>
              <w:t>五年級</w:t>
            </w:r>
          </w:p>
        </w:tc>
        <w:tc>
          <w:tcPr>
            <w:tcW w:w="7241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trHeight w:val="311"/>
        </w:trPr>
        <w:tc>
          <w:tcPr>
            <w:tcW w:w="1105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六年級</w:t>
            </w:r>
          </w:p>
        </w:tc>
        <w:tc>
          <w:tcPr>
            <w:tcW w:w="7241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</w:tbl>
    <w:p w:rsidR="00D379D5" w:rsidRPr="00E25627" w:rsidRDefault="00D379D5" w:rsidP="00D379D5">
      <w:pPr>
        <w:spacing w:line="480" w:lineRule="exact"/>
        <w:ind w:leftChars="50" w:left="540" w:hangingChars="175" w:hanging="420"/>
        <w:rPr>
          <w:rFonts w:ascii="標楷體" w:eastAsia="標楷體" w:hAnsi="標楷體"/>
        </w:rPr>
      </w:pPr>
    </w:p>
    <w:p w:rsidR="00D379D5" w:rsidRPr="00E25627" w:rsidRDefault="00D379D5" w:rsidP="00D379D5">
      <w:pPr>
        <w:widowControl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</w:rPr>
        <w:t xml:space="preserve">  5</w:t>
      </w:r>
      <w:r w:rsidRPr="00E25627">
        <w:rPr>
          <w:rFonts w:ascii="標楷體" w:eastAsia="標楷體" w:hAnsi="標楷體"/>
        </w:rPr>
        <w:t>.本校</w:t>
      </w:r>
      <w:r w:rsidRPr="00771C83">
        <w:rPr>
          <w:rFonts w:ascii="標楷體" w:eastAsia="標楷體" w:hAnsi="標楷體" w:hint="eastAsia"/>
          <w:color w:val="FF0000"/>
        </w:rPr>
        <w:t>104</w:t>
      </w:r>
      <w:r w:rsidRPr="00E25627">
        <w:rPr>
          <w:rFonts w:ascii="標楷體" w:eastAsia="標楷體" w:hAnsi="標楷體"/>
        </w:rPr>
        <w:t>學年度各年級定期評量形式</w:t>
      </w:r>
      <w:r w:rsidRPr="00E25627">
        <w:rPr>
          <w:rFonts w:ascii="標楷體" w:eastAsia="標楷體" w:hAnsi="標楷體"/>
          <w:bCs/>
        </w:rPr>
        <w:t>（請</w:t>
      </w:r>
      <w:r w:rsidRPr="00E25627">
        <w:rPr>
          <w:rFonts w:ascii="標楷體" w:eastAsia="標楷體" w:hAnsi="標楷體" w:hint="eastAsia"/>
          <w:bCs/>
        </w:rPr>
        <w:t>寫次數</w:t>
      </w:r>
      <w:r w:rsidRPr="00E25627">
        <w:rPr>
          <w:rFonts w:ascii="標楷體" w:eastAsia="標楷體" w:hAnsi="標楷體"/>
          <w:bCs/>
        </w:rPr>
        <w:t>）</w:t>
      </w:r>
    </w:p>
    <w:p w:rsidR="00D379D5" w:rsidRPr="00E25627" w:rsidRDefault="00D379D5" w:rsidP="00D379D5">
      <w:pPr>
        <w:tabs>
          <w:tab w:val="left" w:pos="180"/>
        </w:tabs>
        <w:ind w:leftChars="50" w:left="540" w:hangingChars="175" w:hanging="420"/>
        <w:rPr>
          <w:rFonts w:ascii="標楷體" w:eastAsia="標楷體" w:hAnsi="標楷體"/>
          <w:b/>
          <w:bCs/>
          <w:sz w:val="20"/>
          <w:szCs w:val="20"/>
        </w:rPr>
      </w:pPr>
      <w:r w:rsidRPr="00E25627">
        <w:rPr>
          <w:rFonts w:ascii="標楷體" w:eastAsia="標楷體" w:hAnsi="標楷體"/>
          <w:bCs/>
        </w:rPr>
        <w:t xml:space="preserve"> </w:t>
      </w:r>
      <w:r w:rsidRPr="00E25627">
        <w:rPr>
          <w:rFonts w:ascii="標楷體" w:eastAsia="標楷體" w:hAnsi="標楷體"/>
          <w:bCs/>
          <w:sz w:val="20"/>
          <w:szCs w:val="20"/>
        </w:rPr>
        <w:t xml:space="preserve"> ※以</w:t>
      </w:r>
      <w:r w:rsidRPr="00771C83">
        <w:rPr>
          <w:rFonts w:ascii="標楷體" w:eastAsia="標楷體" w:hAnsi="標楷體" w:hint="eastAsia"/>
          <w:bCs/>
          <w:color w:val="FF0000"/>
          <w:sz w:val="20"/>
          <w:szCs w:val="20"/>
        </w:rPr>
        <w:t>104</w:t>
      </w:r>
      <w:r w:rsidRPr="00E25627">
        <w:rPr>
          <w:rFonts w:ascii="標楷體" w:eastAsia="標楷體" w:hAnsi="標楷體"/>
          <w:bCs/>
          <w:sz w:val="20"/>
          <w:szCs w:val="20"/>
        </w:rPr>
        <w:t>學年度整學年該項測驗列入定期評量成績統計</w:t>
      </w:r>
      <w:r w:rsidRPr="00E25627">
        <w:rPr>
          <w:rFonts w:ascii="標楷體" w:eastAsia="標楷體" w:hAnsi="標楷體" w:hint="eastAsia"/>
          <w:bCs/>
          <w:sz w:val="20"/>
          <w:szCs w:val="20"/>
        </w:rPr>
        <w:t>，</w:t>
      </w:r>
      <w:r w:rsidRPr="00E25627">
        <w:rPr>
          <w:rFonts w:ascii="標楷體" w:eastAsia="標楷體" w:hAnsi="標楷體" w:hint="eastAsia"/>
          <w:b/>
          <w:bCs/>
          <w:sz w:val="20"/>
          <w:szCs w:val="20"/>
        </w:rPr>
        <w:t>一個學期聽力至少2次</w:t>
      </w:r>
      <w:r w:rsidRPr="00E25627">
        <w:rPr>
          <w:rFonts w:ascii="新細明體" w:hAnsi="新細明體" w:hint="eastAsia"/>
          <w:b/>
          <w:bCs/>
          <w:sz w:val="20"/>
          <w:szCs w:val="20"/>
        </w:rPr>
        <w:t>，</w:t>
      </w:r>
      <w:r w:rsidRPr="00E25627">
        <w:rPr>
          <w:rFonts w:ascii="標楷體" w:eastAsia="標楷體" w:hAnsi="標楷體" w:hint="eastAsia"/>
          <w:b/>
          <w:bCs/>
          <w:sz w:val="20"/>
          <w:szCs w:val="20"/>
        </w:rPr>
        <w:t>口說1次</w:t>
      </w:r>
      <w:r w:rsidRPr="00E25627">
        <w:rPr>
          <w:rFonts w:ascii="新細明體" w:hAnsi="新細明體" w:hint="eastAsia"/>
          <w:b/>
          <w:bCs/>
          <w:sz w:val="20"/>
          <w:szCs w:val="20"/>
        </w:rPr>
        <w:t>。</w:t>
      </w:r>
    </w:p>
    <w:tbl>
      <w:tblPr>
        <w:tblW w:w="10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020"/>
        <w:gridCol w:w="1020"/>
        <w:gridCol w:w="1020"/>
        <w:gridCol w:w="1020"/>
        <w:gridCol w:w="1020"/>
        <w:gridCol w:w="1020"/>
        <w:gridCol w:w="2782"/>
      </w:tblGrid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學期</w:t>
            </w:r>
          </w:p>
        </w:tc>
        <w:tc>
          <w:tcPr>
            <w:tcW w:w="3060" w:type="dxa"/>
            <w:gridSpan w:val="3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上學期</w:t>
            </w:r>
          </w:p>
        </w:tc>
        <w:tc>
          <w:tcPr>
            <w:tcW w:w="3060" w:type="dxa"/>
            <w:gridSpan w:val="3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下學期</w:t>
            </w:r>
          </w:p>
        </w:tc>
        <w:tc>
          <w:tcPr>
            <w:tcW w:w="2782" w:type="dxa"/>
            <w:vMerge w:val="restart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補充說明</w:t>
            </w: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年級</w:t>
            </w:r>
          </w:p>
        </w:tc>
        <w:tc>
          <w:tcPr>
            <w:tcW w:w="1020" w:type="dxa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讀寫</w:t>
            </w:r>
          </w:p>
        </w:tc>
        <w:tc>
          <w:tcPr>
            <w:tcW w:w="1020" w:type="dxa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聽力</w:t>
            </w:r>
          </w:p>
        </w:tc>
        <w:tc>
          <w:tcPr>
            <w:tcW w:w="1020" w:type="dxa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口說</w:t>
            </w: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讀寫</w:t>
            </w: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聽力</w:t>
            </w: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口說</w:t>
            </w:r>
          </w:p>
        </w:tc>
        <w:tc>
          <w:tcPr>
            <w:tcW w:w="2782" w:type="dxa"/>
            <w:vMerge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一年級</w:t>
            </w: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二年級</w:t>
            </w: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三年級</w:t>
            </w: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四年級</w:t>
            </w: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五年級</w:t>
            </w: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六年級</w:t>
            </w: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020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782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</w:tr>
    </w:tbl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</w:rPr>
      </w:pP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Cs/>
        </w:rPr>
        <w:t xml:space="preserve"> 6.請描述班級課堂英語閱讀推動情形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Chars="93" w:left="537" w:hangingChars="131" w:hanging="314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Chars="40" w:left="538" w:hangingChars="184" w:hanging="442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Cs/>
        </w:rPr>
        <w:t>7.請描述英語教師進行「全英語授課」情形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spacing w:line="500" w:lineRule="exact"/>
        <w:ind w:leftChars="134" w:left="322"/>
        <w:rPr>
          <w:rFonts w:ascii="標楷體" w:eastAsia="標楷體" w:hAnsi="標楷體"/>
          <w:b/>
        </w:rPr>
      </w:pPr>
      <w:r w:rsidRPr="00E25627">
        <w:rPr>
          <w:rFonts w:ascii="標楷體" w:eastAsia="標楷體" w:hAnsi="標楷體" w:hint="eastAsia"/>
          <w:b/>
        </w:rPr>
        <w:t>說明</w:t>
      </w:r>
      <w:r w:rsidRPr="00E25627">
        <w:rPr>
          <w:rFonts w:ascii="新細明體" w:hAnsi="新細明體" w:hint="eastAsia"/>
          <w:b/>
        </w:rPr>
        <w:t>：「</w:t>
      </w:r>
      <w:r w:rsidRPr="00E25627">
        <w:rPr>
          <w:rFonts w:ascii="標楷體" w:eastAsia="標楷體" w:hAnsi="標楷體" w:hint="eastAsia"/>
          <w:b/>
        </w:rPr>
        <w:t>全英語授課」係指教師授課時</w:t>
      </w:r>
      <w:r w:rsidRPr="00E25627">
        <w:rPr>
          <w:rFonts w:ascii="新細明體" w:hAnsi="新細明體" w:hint="eastAsia"/>
          <w:b/>
        </w:rPr>
        <w:t>，</w:t>
      </w:r>
      <w:r w:rsidRPr="00E25627">
        <w:rPr>
          <w:rFonts w:ascii="標楷體" w:eastAsia="標楷體" w:hAnsi="標楷體" w:hint="eastAsia"/>
          <w:b/>
        </w:rPr>
        <w:t>該學期英語課程中課堂用語或運用教學媒體</w:t>
      </w:r>
      <w:r w:rsidRPr="00E25627">
        <w:rPr>
          <w:rFonts w:ascii="新細明體" w:hAnsi="新細明體" w:hint="eastAsia"/>
          <w:b/>
        </w:rPr>
        <w:t>，</w:t>
      </w:r>
      <w:r w:rsidRPr="00E25627">
        <w:rPr>
          <w:rFonts w:ascii="標楷體" w:eastAsia="標楷體" w:hAnsi="標楷體" w:hint="eastAsia"/>
          <w:b/>
        </w:rPr>
        <w:t>使用英語教學比率達70% 以上</w:t>
      </w:r>
      <w:r w:rsidRPr="00E25627">
        <w:rPr>
          <w:rFonts w:ascii="新細明體" w:hAnsi="新細明體" w:hint="eastAsia"/>
          <w:b/>
        </w:rPr>
        <w:t>。</w:t>
      </w:r>
    </w:p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  <w:bCs/>
        </w:rPr>
      </w:pPr>
    </w:p>
    <w:p w:rsidR="00D379D5" w:rsidRPr="00E25627" w:rsidRDefault="00D379D5" w:rsidP="00D379D5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  <w:bCs/>
        </w:rPr>
        <w:t>（二）</w:t>
      </w:r>
      <w:r w:rsidRPr="00E25627">
        <w:rPr>
          <w:rFonts w:ascii="標楷體" w:eastAsia="標楷體" w:hAnsi="標楷體"/>
          <w:b/>
          <w:bCs/>
        </w:rPr>
        <w:t>英語課後活動或補救教學辦理情形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/>
          <w:bCs/>
        </w:rPr>
        <w:t>1.本校</w:t>
      </w:r>
      <w:r w:rsidRPr="00771C83">
        <w:rPr>
          <w:rFonts w:ascii="標楷體" w:eastAsia="標楷體" w:hAnsi="標楷體" w:hint="eastAsia"/>
          <w:bCs/>
          <w:color w:val="FF0000"/>
        </w:rPr>
        <w:t>105</w:t>
      </w:r>
      <w:r w:rsidRPr="00E25627">
        <w:rPr>
          <w:rFonts w:ascii="標楷體" w:eastAsia="標楷體" w:hAnsi="標楷體"/>
          <w:bCs/>
        </w:rPr>
        <w:t>學年度是否辦理英語課後教學活動（社團或才藝班）？</w:t>
      </w:r>
    </w:p>
    <w:p w:rsidR="00D379D5" w:rsidRPr="00E25627" w:rsidRDefault="00D379D5" w:rsidP="00D379D5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/>
          <w:b/>
          <w:bCs/>
        </w:rPr>
        <w:lastRenderedPageBreak/>
        <w:t xml:space="preserve">    </w:t>
      </w:r>
      <w:r w:rsidRPr="00E25627">
        <w:rPr>
          <w:rFonts w:ascii="標楷體" w:eastAsia="標楷體" w:hAnsi="標楷體"/>
        </w:rPr>
        <w:t>□是  □否</w:t>
      </w:r>
      <w:r w:rsidRPr="00E25627">
        <w:rPr>
          <w:rFonts w:ascii="標楷體" w:eastAsia="標楷體" w:hAnsi="標楷體"/>
          <w:b/>
          <w:bCs/>
        </w:rPr>
        <w:t>（填否請跳至第2題填答）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900"/>
        <w:gridCol w:w="2520"/>
        <w:gridCol w:w="1440"/>
        <w:gridCol w:w="2340"/>
      </w:tblGrid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開設班別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辦理單位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教師來源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教材選用</w:t>
            </w: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□學校自辦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□家長會辦理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</w:rPr>
              <w:t>□委外辦理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□校外人士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□學校自辦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□家長會辦理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□委外辦理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□校外人士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D379D5" w:rsidRPr="00E25627" w:rsidTr="00B751E4"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□學校自辦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□家長會辦理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□委外辦理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 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□校外人士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</w:tbl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/>
          <w:bCs/>
        </w:rPr>
        <w:t>2.本校</w:t>
      </w:r>
      <w:r w:rsidRPr="00771C83">
        <w:rPr>
          <w:rFonts w:ascii="標楷體" w:eastAsia="標楷體" w:hAnsi="標楷體" w:hint="eastAsia"/>
          <w:bCs/>
          <w:color w:val="FF0000"/>
        </w:rPr>
        <w:t>105</w:t>
      </w:r>
      <w:r w:rsidRPr="00E25627">
        <w:rPr>
          <w:rFonts w:ascii="標楷體" w:eastAsia="標楷體" w:hAnsi="標楷體"/>
          <w:bCs/>
        </w:rPr>
        <w:t xml:space="preserve">學年度是否實施英語補救教學活動？ 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/>
          <w:bCs/>
        </w:rPr>
        <w:t xml:space="preserve">   </w:t>
      </w:r>
      <w:r w:rsidRPr="00E25627">
        <w:rPr>
          <w:rFonts w:ascii="標楷體" w:eastAsia="標楷體" w:hAnsi="標楷體"/>
        </w:rPr>
        <w:t>□是  □否</w:t>
      </w:r>
      <w:r w:rsidRPr="00E25627">
        <w:rPr>
          <w:rFonts w:ascii="標楷體" w:eastAsia="標楷體" w:hAnsi="標楷體"/>
          <w:b/>
          <w:bCs/>
        </w:rPr>
        <w:t>（填否請跳至第</w:t>
      </w:r>
      <w:r w:rsidRPr="00E25627">
        <w:rPr>
          <w:rFonts w:ascii="標楷體" w:eastAsia="標楷體" w:hAnsi="標楷體" w:hint="eastAsia"/>
          <w:b/>
          <w:bCs/>
        </w:rPr>
        <w:t>4</w:t>
      </w:r>
      <w:r w:rsidRPr="00E25627">
        <w:rPr>
          <w:rFonts w:ascii="標楷體" w:eastAsia="標楷體" w:hAnsi="標楷體"/>
          <w:b/>
          <w:bCs/>
        </w:rPr>
        <w:t>題填答）</w:t>
      </w:r>
    </w:p>
    <w:p w:rsidR="00D379D5" w:rsidRPr="00E25627" w:rsidRDefault="00D379D5" w:rsidP="00D379D5">
      <w:pPr>
        <w:ind w:left="541" w:hangingChars="225" w:hanging="541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/>
          <w:bCs/>
        </w:rPr>
        <w:t>3.</w:t>
      </w:r>
      <w:r w:rsidRPr="00E25627">
        <w:rPr>
          <w:rFonts w:ascii="標楷體" w:eastAsia="標楷體" w:hAnsi="標楷體" w:hint="eastAsia"/>
          <w:bCs/>
        </w:rPr>
        <w:t xml:space="preserve">請敘述篩選參與英語補救教學學生之機制  </w:t>
      </w:r>
    </w:p>
    <w:p w:rsidR="00D379D5" w:rsidRPr="00E25627" w:rsidRDefault="00D379D5" w:rsidP="00D379D5">
      <w:pPr>
        <w:ind w:leftChars="118" w:left="537" w:hangingChars="106" w:hanging="254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Chars="118" w:left="537" w:hangingChars="106" w:hanging="254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Chars="118" w:left="537" w:hangingChars="106" w:hanging="254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rPr>
          <w:rFonts w:ascii="標楷體" w:eastAsia="標楷體" w:hAnsi="標楷體"/>
          <w:bCs/>
          <w:u w:val="single"/>
        </w:rPr>
      </w:pPr>
    </w:p>
    <w:tbl>
      <w:tblPr>
        <w:tblW w:w="9780" w:type="dxa"/>
        <w:jc w:val="center"/>
        <w:tblInd w:w="-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734"/>
        <w:gridCol w:w="1701"/>
        <w:gridCol w:w="3686"/>
        <w:gridCol w:w="2383"/>
      </w:tblGrid>
      <w:tr w:rsidR="00D379D5" w:rsidRPr="00E25627" w:rsidTr="00B751E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開設班別</w:t>
            </w:r>
          </w:p>
        </w:tc>
        <w:tc>
          <w:tcPr>
            <w:tcW w:w="734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人數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辦理單位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教師來源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教材選用</w:t>
            </w:r>
          </w:p>
        </w:tc>
      </w:tr>
      <w:tr w:rsidR="00D379D5" w:rsidRPr="00E25627" w:rsidTr="00B751E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攜手班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激勵班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□其他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校內英語教師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校外人</w:t>
            </w:r>
            <w:r w:rsidRPr="00E25627">
              <w:rPr>
                <w:rFonts w:ascii="標楷體" w:eastAsia="標楷體" w:hAnsi="標楷體" w:hint="eastAsia"/>
              </w:rPr>
              <w:t>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　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校外人士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Pr="00E25627">
              <w:rPr>
                <w:rFonts w:ascii="標楷體" w:eastAsia="標楷體" w:hAnsi="標楷體" w:hint="eastAsia"/>
              </w:rPr>
              <w:t>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教育部部編教材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教育局教材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D379D5" w:rsidRPr="00E25627" w:rsidTr="00B751E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攜手班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激勵班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□其他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校內英語教師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校外人</w:t>
            </w:r>
            <w:r w:rsidRPr="00E25627">
              <w:rPr>
                <w:rFonts w:ascii="標楷體" w:eastAsia="標楷體" w:hAnsi="標楷體" w:hint="eastAsia"/>
              </w:rPr>
              <w:t>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　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校外人士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Pr="00E25627">
              <w:rPr>
                <w:rFonts w:ascii="標楷體" w:eastAsia="標楷體" w:hAnsi="標楷體" w:hint="eastAsia"/>
              </w:rPr>
              <w:t>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lastRenderedPageBreak/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lastRenderedPageBreak/>
              <w:t>□</w:t>
            </w:r>
            <w:r w:rsidRPr="00E25627">
              <w:rPr>
                <w:rFonts w:ascii="標楷體" w:eastAsia="標楷體" w:hAnsi="標楷體" w:hint="eastAsia"/>
              </w:rPr>
              <w:t>教育部部編教材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教育局教材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  <w:tr w:rsidR="00D379D5" w:rsidRPr="00E25627" w:rsidTr="00B751E4">
        <w:trPr>
          <w:jc w:val="center"/>
        </w:trPr>
        <w:tc>
          <w:tcPr>
            <w:tcW w:w="1276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734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攜手班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</w:t>
            </w:r>
            <w:r w:rsidRPr="00E25627">
              <w:rPr>
                <w:rFonts w:ascii="標楷體" w:eastAsia="標楷體" w:hAnsi="標楷體"/>
              </w:rPr>
              <w:t>激勵班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□其他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□校內教師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校內英語教師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校外人</w:t>
            </w:r>
            <w:r w:rsidRPr="00E25627">
              <w:rPr>
                <w:rFonts w:ascii="標楷體" w:eastAsia="標楷體" w:hAnsi="標楷體" w:hint="eastAsia"/>
              </w:rPr>
              <w:t>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　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校外人士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 w:hint="eastAsia"/>
                <w:sz w:val="20"/>
                <w:szCs w:val="20"/>
              </w:rPr>
              <w:t xml:space="preserve">　　</w:t>
            </w:r>
            <w:r w:rsidRPr="00E25627">
              <w:rPr>
                <w:rFonts w:ascii="標楷體" w:eastAsia="標楷體" w:hAnsi="標楷體" w:hint="eastAsia"/>
              </w:rPr>
              <w:t>（相關證明：</w:t>
            </w:r>
            <w:r w:rsidRPr="00E25627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E25627">
              <w:rPr>
                <w:rFonts w:ascii="標楷體" w:eastAsia="標楷體" w:hAnsi="標楷體" w:hint="eastAsia"/>
              </w:rPr>
              <w:t>）</w:t>
            </w:r>
          </w:p>
          <w:p w:rsidR="00D379D5" w:rsidRPr="00E25627" w:rsidRDefault="00D379D5" w:rsidP="00B751E4">
            <w:pPr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無具備英語相關專長</w:t>
            </w:r>
            <w:r w:rsidRPr="00E25627">
              <w:rPr>
                <w:rFonts w:ascii="標楷體" w:eastAsia="標楷體" w:hAnsi="標楷體"/>
              </w:rPr>
              <w:t>家長志工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教育部部編教材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教育局教材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□自編教材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□坊間教材</w:t>
            </w:r>
            <w:r w:rsidRPr="00E25627">
              <w:rPr>
                <w:rFonts w:ascii="標楷體" w:eastAsia="標楷體" w:hAnsi="標楷體"/>
                <w:sz w:val="20"/>
                <w:szCs w:val="20"/>
              </w:rPr>
              <w:t>（請說明）</w:t>
            </w:r>
          </w:p>
          <w:p w:rsidR="00D379D5" w:rsidRPr="00E25627" w:rsidRDefault="00D379D5" w:rsidP="00B751E4">
            <w:pPr>
              <w:widowControl/>
              <w:jc w:val="both"/>
              <w:rPr>
                <w:rFonts w:ascii="標楷體" w:eastAsia="標楷體" w:hAnsi="標楷體"/>
                <w:u w:val="single"/>
              </w:rPr>
            </w:pPr>
            <w:r w:rsidRPr="00E25627">
              <w:rPr>
                <w:rFonts w:ascii="標楷體" w:eastAsia="標楷體" w:hAnsi="標楷體"/>
              </w:rPr>
              <w:t xml:space="preserve">  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</w:t>
            </w:r>
          </w:p>
        </w:tc>
      </w:tr>
    </w:tbl>
    <w:p w:rsidR="00D379D5" w:rsidRPr="00E25627" w:rsidRDefault="00D379D5" w:rsidP="00D379D5">
      <w:pPr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Cs/>
        </w:rPr>
        <w:t>4</w:t>
      </w:r>
      <w:r w:rsidRPr="00E25627">
        <w:rPr>
          <w:rFonts w:ascii="標楷體" w:eastAsia="標楷體" w:hAnsi="標楷體"/>
          <w:bCs/>
        </w:rPr>
        <w:t>.本校</w:t>
      </w:r>
      <w:r w:rsidRPr="00771C83">
        <w:rPr>
          <w:rFonts w:ascii="標楷體" w:eastAsia="標楷體" w:hAnsi="標楷體" w:hint="eastAsia"/>
          <w:bCs/>
          <w:color w:val="FF0000"/>
        </w:rPr>
        <w:t>105</w:t>
      </w:r>
      <w:r w:rsidRPr="00E25627">
        <w:rPr>
          <w:rFonts w:ascii="標楷體" w:eastAsia="標楷體" w:hAnsi="標楷體"/>
          <w:bCs/>
        </w:rPr>
        <w:t>學年度未實施英語補救教學活動的原因為</w:t>
      </w:r>
      <w:r w:rsidRPr="00E25627">
        <w:rPr>
          <w:rFonts w:ascii="標楷體" w:eastAsia="標楷體" w:hAnsi="標楷體" w:hint="eastAsia"/>
          <w:bCs/>
        </w:rPr>
        <w:t>何？</w:t>
      </w:r>
      <w:r w:rsidRPr="00E25627">
        <w:rPr>
          <w:rFonts w:ascii="標楷體" w:eastAsia="標楷體" w:hAnsi="標楷體"/>
        </w:rPr>
        <w:t>（請簡述）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Cs/>
        </w:rPr>
        <w:t>5.依</w:t>
      </w:r>
      <w:r w:rsidRPr="00771C83">
        <w:rPr>
          <w:rFonts w:ascii="標楷體" w:eastAsia="標楷體" w:hAnsi="標楷體" w:hint="eastAsia"/>
          <w:bCs/>
          <w:color w:val="FF0000"/>
        </w:rPr>
        <w:t>104學年</w:t>
      </w:r>
      <w:r w:rsidRPr="00E25627">
        <w:rPr>
          <w:rFonts w:ascii="標楷體" w:eastAsia="標楷體" w:hAnsi="標楷體" w:hint="eastAsia"/>
          <w:bCs/>
        </w:rPr>
        <w:t>英語基本能力測驗結果</w:t>
      </w:r>
      <w:r w:rsidRPr="00E25627">
        <w:rPr>
          <w:rFonts w:ascii="新細明體" w:hAnsi="新細明體" w:hint="eastAsia"/>
          <w:bCs/>
        </w:rPr>
        <w:t>，</w:t>
      </w:r>
      <w:r w:rsidRPr="00E25627">
        <w:rPr>
          <w:rFonts w:ascii="標楷體" w:eastAsia="標楷體" w:hAnsi="標楷體" w:hint="eastAsia"/>
          <w:bCs/>
        </w:rPr>
        <w:t>對學生進行的教學調整說明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</w:rPr>
      </w:pPr>
      <w:r w:rsidRPr="00E25627">
        <w:rPr>
          <w:rFonts w:ascii="標楷體" w:eastAsia="標楷體" w:hAnsi="標楷體" w:hint="eastAsia"/>
          <w:bCs/>
        </w:rPr>
        <w:t>6.教師實施班級英語課堂即時補救教學推動情形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ind w:left="540" w:hangingChars="225" w:hanging="540"/>
        <w:rPr>
          <w:rFonts w:ascii="標楷體" w:eastAsia="標楷體" w:hAnsi="標楷體"/>
          <w:bCs/>
          <w:u w:val="single"/>
        </w:rPr>
      </w:pPr>
      <w:r w:rsidRPr="00E25627">
        <w:rPr>
          <w:rFonts w:ascii="標楷體" w:eastAsia="標楷體" w:hAnsi="標楷體" w:hint="eastAsia"/>
          <w:bCs/>
        </w:rPr>
        <w:t xml:space="preserve">   </w:t>
      </w:r>
      <w:r w:rsidRPr="00E25627">
        <w:rPr>
          <w:rFonts w:ascii="標楷體" w:eastAsia="標楷體" w:hAnsi="標楷體" w:hint="eastAsia"/>
          <w:bCs/>
          <w:u w:val="single"/>
        </w:rPr>
        <w:t xml:space="preserve">                                                                  </w:t>
      </w:r>
    </w:p>
    <w:p w:rsidR="00D379D5" w:rsidRPr="00E25627" w:rsidRDefault="00D379D5" w:rsidP="00D379D5">
      <w:pPr>
        <w:spacing w:line="480" w:lineRule="exact"/>
        <w:ind w:left="180" w:hangingChars="75" w:hanging="180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  <w:bCs/>
        </w:rPr>
        <w:t>（三）</w:t>
      </w:r>
      <w:r w:rsidRPr="00E25627">
        <w:rPr>
          <w:rFonts w:ascii="標楷體" w:eastAsia="標楷體" w:hAnsi="標楷體"/>
          <w:b/>
          <w:bCs/>
        </w:rPr>
        <w:t>英語教材</w:t>
      </w:r>
      <w:r w:rsidRPr="00E25627">
        <w:rPr>
          <w:rFonts w:ascii="標楷體" w:eastAsia="標楷體" w:hAnsi="標楷體" w:hint="eastAsia"/>
          <w:b/>
          <w:bCs/>
        </w:rPr>
        <w:t>版本</w:t>
      </w:r>
      <w:r w:rsidRPr="00E25627">
        <w:rPr>
          <w:rFonts w:ascii="標楷體" w:eastAsia="標楷體" w:hAnsi="標楷體"/>
          <w:b/>
          <w:bCs/>
        </w:rPr>
        <w:t>選用情形</w:t>
      </w:r>
    </w:p>
    <w:tbl>
      <w:tblPr>
        <w:tblW w:w="106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1039"/>
        <w:gridCol w:w="1078"/>
        <w:gridCol w:w="1189"/>
        <w:gridCol w:w="1275"/>
        <w:gridCol w:w="1223"/>
        <w:gridCol w:w="2694"/>
        <w:gridCol w:w="1671"/>
      </w:tblGrid>
      <w:tr w:rsidR="00D379D5" w:rsidRPr="00E25627" w:rsidTr="00B751E4">
        <w:trPr>
          <w:trHeight w:val="218"/>
          <w:jc w:val="center"/>
        </w:trPr>
        <w:tc>
          <w:tcPr>
            <w:tcW w:w="1495" w:type="dxa"/>
            <w:gridSpan w:val="2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9D5" w:rsidRPr="00771C83" w:rsidRDefault="00D379D5" w:rsidP="00B751E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71C8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102</w:t>
            </w:r>
            <w:r w:rsidRPr="00771C83">
              <w:rPr>
                <w:rFonts w:ascii="標楷體" w:eastAsia="標楷體" w:hAnsi="標楷體"/>
                <w:color w:val="FF0000"/>
                <w:sz w:val="18"/>
                <w:szCs w:val="18"/>
              </w:rPr>
              <w:t>學年度</w:t>
            </w:r>
          </w:p>
        </w:tc>
        <w:tc>
          <w:tcPr>
            <w:tcW w:w="11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9D5" w:rsidRPr="00771C83" w:rsidRDefault="00D379D5" w:rsidP="00B751E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71C8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103</w:t>
            </w:r>
            <w:r w:rsidRPr="00771C83">
              <w:rPr>
                <w:rFonts w:ascii="標楷體" w:eastAsia="標楷體" w:hAnsi="標楷體"/>
                <w:color w:val="FF0000"/>
                <w:sz w:val="18"/>
                <w:szCs w:val="18"/>
              </w:rPr>
              <w:t>學年度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9D5" w:rsidRPr="00771C83" w:rsidRDefault="00D379D5" w:rsidP="00B751E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71C83">
              <w:rPr>
                <w:rFonts w:ascii="標楷體" w:eastAsia="標楷體" w:hAnsi="標楷體"/>
                <w:color w:val="FF0000"/>
                <w:sz w:val="18"/>
                <w:szCs w:val="18"/>
              </w:rPr>
              <w:t>10</w:t>
            </w:r>
            <w:r w:rsidRPr="00771C8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4</w:t>
            </w:r>
            <w:r w:rsidRPr="00771C83">
              <w:rPr>
                <w:rFonts w:ascii="標楷體" w:eastAsia="標楷體" w:hAnsi="標楷體"/>
                <w:color w:val="FF0000"/>
                <w:sz w:val="18"/>
                <w:szCs w:val="18"/>
              </w:rPr>
              <w:t>學年度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D379D5" w:rsidRPr="00771C83" w:rsidRDefault="00D379D5" w:rsidP="00B751E4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771C83">
              <w:rPr>
                <w:rFonts w:ascii="標楷體" w:eastAsia="標楷體" w:hAnsi="標楷體"/>
                <w:color w:val="FF0000"/>
                <w:sz w:val="18"/>
                <w:szCs w:val="18"/>
              </w:rPr>
              <w:t>10</w:t>
            </w:r>
            <w:r w:rsidRPr="00771C83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</w:t>
            </w:r>
            <w:r w:rsidRPr="00771C83">
              <w:rPr>
                <w:rFonts w:ascii="標楷體" w:eastAsia="標楷體" w:hAnsi="標楷體"/>
                <w:color w:val="FF0000"/>
                <w:sz w:val="18"/>
                <w:szCs w:val="18"/>
              </w:rPr>
              <w:t>學年度</w:t>
            </w:r>
          </w:p>
        </w:tc>
        <w:tc>
          <w:tcPr>
            <w:tcW w:w="2694" w:type="dxa"/>
            <w:shd w:val="clear" w:color="auto" w:fill="auto"/>
          </w:tcPr>
          <w:p w:rsidR="00D379D5" w:rsidRPr="00771C83" w:rsidRDefault="00D379D5" w:rsidP="00B751E4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71C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105學年度是否為審定本</w:t>
            </w:r>
          </w:p>
          <w:p w:rsidR="00D379D5" w:rsidRPr="00771C83" w:rsidRDefault="00D379D5" w:rsidP="00B751E4">
            <w:pPr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771C83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(非審定本請說明)</w:t>
            </w:r>
          </w:p>
        </w:tc>
        <w:tc>
          <w:tcPr>
            <w:tcW w:w="1671" w:type="dxa"/>
            <w:shd w:val="clear" w:color="auto" w:fill="auto"/>
          </w:tcPr>
          <w:p w:rsidR="00D379D5" w:rsidRPr="00E25627" w:rsidRDefault="00D379D5" w:rsidP="00B751E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版本更換原因</w:t>
            </w:r>
          </w:p>
          <w:p w:rsidR="00D379D5" w:rsidRPr="00E25627" w:rsidRDefault="00D379D5" w:rsidP="00B751E4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（例如一升二；</w:t>
            </w:r>
          </w:p>
          <w:p w:rsidR="00D379D5" w:rsidRPr="00E25627" w:rsidRDefault="00D379D5" w:rsidP="00B751E4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  <w:sz w:val="20"/>
                <w:szCs w:val="20"/>
              </w:rPr>
              <w:t>三升四；五升六）</w:t>
            </w:r>
          </w:p>
        </w:tc>
      </w:tr>
      <w:tr w:rsidR="00D379D5" w:rsidRPr="00E25627" w:rsidTr="00B751E4">
        <w:trPr>
          <w:trHeight w:val="161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教材版本</w:t>
            </w:r>
          </w:p>
        </w:tc>
        <w:tc>
          <w:tcPr>
            <w:tcW w:w="1039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一年級</w:t>
            </w:r>
          </w:p>
        </w:tc>
        <w:tc>
          <w:tcPr>
            <w:tcW w:w="1078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l2br w:val="nil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D379D5" w:rsidRPr="00E25627" w:rsidRDefault="00784C58" w:rsidP="00B751E4">
            <w:pPr>
              <w:ind w:leftChars="-551" w:left="-782" w:hangingChars="225" w:hanging="540"/>
              <w:jc w:val="center"/>
              <w:rPr>
                <w:rFonts w:ascii="標楷體" w:eastAsia="標楷體" w:hAnsi="標楷體"/>
                <w:u w:val="single"/>
              </w:rPr>
            </w:pPr>
            <w:r w:rsidRPr="00784C58">
              <w:rPr>
                <w:rFonts w:asciiTheme="minorHAnsi" w:eastAsiaTheme="minorEastAsia" w:hAnsiTheme="minorHAnsi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22" o:spid="_x0000_s1034" type="#_x0000_t32" style="position:absolute;left:0;text-align:left;margin-left:66.3pt;margin-top:14.6pt;width:60.9pt;height:0;z-index:25165824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"/>
              </w:pic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 xml:space="preserve">是 </w: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trHeight w:val="281"/>
          <w:jc w:val="center"/>
        </w:trPr>
        <w:tc>
          <w:tcPr>
            <w:tcW w:w="456" w:type="dxa"/>
            <w:vMerge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二年級</w:t>
            </w:r>
          </w:p>
        </w:tc>
        <w:tc>
          <w:tcPr>
            <w:tcW w:w="1078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tl2br w:val="nil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D379D5" w:rsidRPr="00E25627" w:rsidRDefault="00784C58" w:rsidP="00B751E4">
            <w:pPr>
              <w:ind w:leftChars="-562" w:left="-1349"/>
              <w:jc w:val="center"/>
              <w:rPr>
                <w:rFonts w:ascii="標楷體" w:eastAsia="標楷體" w:hAnsi="標楷體"/>
              </w:rPr>
            </w:pPr>
            <w:r w:rsidRPr="00784C58">
              <w:rPr>
                <w:rFonts w:asciiTheme="minorHAnsi" w:eastAsiaTheme="minorEastAsia" w:hAnsiTheme="minorHAnsi"/>
                <w:noProof/>
              </w:rPr>
              <w:pict>
                <v:shape id="直線單箭頭接點 21" o:spid="_x0000_s1035" type="#_x0000_t32" style="position:absolute;left:0;text-align:left;margin-left:66.3pt;margin-top:13.7pt;width:60.9pt;height:0;z-index:251659264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"/>
              </w:pic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 xml:space="preserve">是 </w: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trHeight w:val="281"/>
          <w:jc w:val="center"/>
        </w:trPr>
        <w:tc>
          <w:tcPr>
            <w:tcW w:w="456" w:type="dxa"/>
            <w:vMerge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三年級</w:t>
            </w:r>
          </w:p>
        </w:tc>
        <w:tc>
          <w:tcPr>
            <w:tcW w:w="1078" w:type="dxa"/>
            <w:tcBorders>
              <w:tl2br w:val="nil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D379D5" w:rsidRPr="00E25627" w:rsidRDefault="00784C58" w:rsidP="00B751E4">
            <w:pPr>
              <w:ind w:leftChars="-551" w:left="-782" w:hangingChars="225" w:hanging="540"/>
              <w:jc w:val="center"/>
              <w:rPr>
                <w:rFonts w:ascii="標楷體" w:eastAsia="標楷體" w:hAnsi="標楷體"/>
              </w:rPr>
            </w:pPr>
            <w:r w:rsidRPr="00784C58">
              <w:rPr>
                <w:rFonts w:asciiTheme="minorHAnsi" w:eastAsiaTheme="minorEastAsia" w:hAnsiTheme="minorHAnsi"/>
                <w:noProof/>
              </w:rPr>
              <w:pict>
                <v:shape id="直線單箭頭接點 20" o:spid="_x0000_s1038" type="#_x0000_t32" style="position:absolute;left:0;text-align:left;margin-left:66.3pt;margin-top:15.6pt;width:60.9pt;height:0;z-index:251662336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"/>
              </w:pic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 xml:space="preserve">是 </w: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trHeight w:val="273"/>
          <w:jc w:val="center"/>
        </w:trPr>
        <w:tc>
          <w:tcPr>
            <w:tcW w:w="456" w:type="dxa"/>
            <w:vMerge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四年級</w:t>
            </w:r>
          </w:p>
        </w:tc>
        <w:tc>
          <w:tcPr>
            <w:tcW w:w="1078" w:type="dxa"/>
            <w:tcBorders>
              <w:tl2br w:val="single" w:sz="4" w:space="0" w:color="auto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D379D5" w:rsidRPr="00E25627" w:rsidRDefault="00784C58" w:rsidP="00B751E4">
            <w:pPr>
              <w:ind w:leftChars="-562" w:left="-1349"/>
              <w:jc w:val="center"/>
              <w:rPr>
                <w:rFonts w:ascii="標楷體" w:eastAsia="標楷體" w:hAnsi="標楷體"/>
              </w:rPr>
            </w:pPr>
            <w:r w:rsidRPr="00784C58">
              <w:rPr>
                <w:rFonts w:asciiTheme="minorHAnsi" w:eastAsiaTheme="minorEastAsia" w:hAnsiTheme="minorHAnsi"/>
                <w:noProof/>
              </w:rPr>
              <w:pict>
                <v:shape id="直線單箭頭接點 19" o:spid="_x0000_s1039" type="#_x0000_t32" style="position:absolute;left:0;text-align:left;margin-left:66.3pt;margin-top:14.7pt;width:60.9pt;height:0;z-index:251663360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"/>
              </w:pic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 xml:space="preserve">是 </w: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trHeight w:val="281"/>
          <w:jc w:val="center"/>
        </w:trPr>
        <w:tc>
          <w:tcPr>
            <w:tcW w:w="456" w:type="dxa"/>
            <w:vMerge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五年級</w:t>
            </w:r>
          </w:p>
        </w:tc>
        <w:tc>
          <w:tcPr>
            <w:tcW w:w="1078" w:type="dxa"/>
            <w:tcBorders>
              <w:tl2br w:val="single" w:sz="4" w:space="0" w:color="auto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tl2br w:val="single" w:sz="4" w:space="0" w:color="auto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D379D5" w:rsidRPr="00E25627" w:rsidRDefault="00784C58" w:rsidP="00B751E4">
            <w:pPr>
              <w:ind w:leftChars="-550" w:left="-1066" w:hangingChars="106" w:hanging="254"/>
              <w:jc w:val="center"/>
              <w:rPr>
                <w:rFonts w:ascii="標楷體" w:eastAsia="標楷體" w:hAnsi="標楷體"/>
              </w:rPr>
            </w:pPr>
            <w:r w:rsidRPr="00784C58">
              <w:rPr>
                <w:rFonts w:asciiTheme="minorHAnsi" w:eastAsiaTheme="minorEastAsia" w:hAnsiTheme="minorHAnsi"/>
                <w:noProof/>
              </w:rPr>
              <w:pict>
                <v:shape id="直線單箭頭接點 18" o:spid="_x0000_s1036" type="#_x0000_t32" style="position:absolute;left:0;text-align:left;margin-left:66.3pt;margin-top:14.2pt;width:60.9pt;height:0;z-index:251660288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"/>
              </w:pic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 xml:space="preserve">是 </w: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 w:val="restart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trHeight w:val="281"/>
          <w:jc w:val="center"/>
        </w:trPr>
        <w:tc>
          <w:tcPr>
            <w:tcW w:w="456" w:type="dxa"/>
            <w:vMerge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039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六年級</w:t>
            </w:r>
          </w:p>
        </w:tc>
        <w:tc>
          <w:tcPr>
            <w:tcW w:w="1078" w:type="dxa"/>
            <w:tcBorders>
              <w:tl2br w:val="single" w:sz="4" w:space="0" w:color="auto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189" w:type="dxa"/>
            <w:tcBorders>
              <w:tl2br w:val="single" w:sz="4" w:space="0" w:color="auto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l2br w:val="single" w:sz="4" w:space="0" w:color="auto"/>
            </w:tcBorders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  <w:tc>
          <w:tcPr>
            <w:tcW w:w="2694" w:type="dxa"/>
            <w:shd w:val="clear" w:color="auto" w:fill="auto"/>
          </w:tcPr>
          <w:p w:rsidR="00D379D5" w:rsidRPr="00E25627" w:rsidRDefault="00784C58" w:rsidP="00B751E4">
            <w:pPr>
              <w:ind w:leftChars="-562" w:left="-1349"/>
              <w:jc w:val="center"/>
              <w:rPr>
                <w:rFonts w:ascii="標楷體" w:eastAsia="標楷體" w:hAnsi="標楷體"/>
              </w:rPr>
            </w:pPr>
            <w:r w:rsidRPr="00784C58">
              <w:rPr>
                <w:rFonts w:asciiTheme="minorHAnsi" w:eastAsiaTheme="minorEastAsia" w:hAnsiTheme="minorHAnsi"/>
                <w:noProof/>
              </w:rPr>
              <w:pict>
                <v:shape id="直線單箭頭接點 17" o:spid="_x0000_s1037" type="#_x0000_t32" style="position:absolute;left:0;text-align:left;margin-left:66.3pt;margin-top:14.5pt;width:60.9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"/>
              </w:pic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 xml:space="preserve">是 </w:t>
            </w:r>
            <w:r w:rsidR="00D379D5" w:rsidRPr="00E25627">
              <w:rPr>
                <w:rFonts w:ascii="標楷體" w:eastAsia="標楷體" w:hAnsi="標楷體"/>
              </w:rPr>
              <w:t>□</w:t>
            </w:r>
            <w:r w:rsidR="00D379D5" w:rsidRPr="00E25627">
              <w:rPr>
                <w:rFonts w:ascii="標楷體" w:eastAsia="標楷體" w:hAnsi="標楷體" w:hint="eastAsia"/>
              </w:rPr>
              <w:t>否</w:t>
            </w:r>
          </w:p>
        </w:tc>
        <w:tc>
          <w:tcPr>
            <w:tcW w:w="1671" w:type="dxa"/>
            <w:vMerge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</w:tc>
      </w:tr>
    </w:tbl>
    <w:p w:rsidR="00D379D5" w:rsidRPr="00E25627" w:rsidRDefault="00D379D5" w:rsidP="00D379D5">
      <w:pPr>
        <w:spacing w:line="480" w:lineRule="exact"/>
        <w:rPr>
          <w:rFonts w:ascii="標楷體" w:eastAsia="標楷體" w:hAnsi="標楷體"/>
          <w:b/>
          <w:bCs/>
        </w:rPr>
      </w:pPr>
    </w:p>
    <w:p w:rsidR="00D379D5" w:rsidRPr="00E25627" w:rsidRDefault="00D379D5" w:rsidP="00D379D5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/>
          <w:b/>
          <w:bCs/>
        </w:rPr>
        <w:t>四、</w:t>
      </w:r>
      <w:r w:rsidRPr="00E25627">
        <w:rPr>
          <w:rFonts w:ascii="標楷體" w:eastAsia="標楷體" w:hAnsi="標楷體" w:hint="eastAsia"/>
          <w:b/>
          <w:bCs/>
        </w:rPr>
        <w:t>情境建置部分</w:t>
      </w:r>
    </w:p>
    <w:p w:rsidR="00D379D5" w:rsidRPr="00E25627" w:rsidRDefault="00D379D5" w:rsidP="00D379D5">
      <w:pPr>
        <w:spacing w:line="480" w:lineRule="exact"/>
        <w:ind w:left="541" w:hangingChars="225" w:hanging="541"/>
        <w:rPr>
          <w:rFonts w:ascii="標楷體" w:eastAsia="標楷體" w:hAnsi="標楷體"/>
          <w:b/>
          <w:bCs/>
        </w:rPr>
      </w:pPr>
      <w:r w:rsidRPr="00E25627">
        <w:rPr>
          <w:rFonts w:ascii="標楷體" w:eastAsia="標楷體" w:hAnsi="標楷體" w:hint="eastAsia"/>
          <w:b/>
          <w:bCs/>
        </w:rPr>
        <w:t>（一）</w:t>
      </w:r>
      <w:r w:rsidRPr="00E25627">
        <w:rPr>
          <w:rFonts w:ascii="標楷體" w:eastAsia="標楷體" w:hAnsi="標楷體"/>
          <w:b/>
          <w:bCs/>
        </w:rPr>
        <w:t>英語專科教室利用情形</w:t>
      </w:r>
    </w:p>
    <w:p w:rsidR="00D379D5" w:rsidRPr="00E25627" w:rsidRDefault="00D379D5" w:rsidP="00D379D5">
      <w:pPr>
        <w:spacing w:line="480" w:lineRule="exact"/>
        <w:ind w:left="540" w:hangingChars="225" w:hanging="540"/>
        <w:rPr>
          <w:rFonts w:ascii="標楷體" w:eastAsia="標楷體" w:hAnsi="標楷體"/>
        </w:rPr>
      </w:pPr>
      <w:r w:rsidRPr="00E25627">
        <w:rPr>
          <w:rFonts w:ascii="標楷體" w:eastAsia="標楷體" w:hAnsi="標楷體"/>
        </w:rPr>
        <w:t>本校有</w:t>
      </w:r>
      <w:r w:rsidRPr="00E25627">
        <w:rPr>
          <w:rFonts w:ascii="標楷體" w:eastAsia="標楷體" w:hAnsi="標楷體"/>
          <w:u w:val="single"/>
        </w:rPr>
        <w:t xml:space="preserve">    </w:t>
      </w:r>
      <w:r w:rsidRPr="00E25627">
        <w:rPr>
          <w:rFonts w:ascii="標楷體" w:eastAsia="標楷體" w:hAnsi="標楷體"/>
        </w:rPr>
        <w:t>間</w:t>
      </w:r>
      <w:r w:rsidRPr="00E25627">
        <w:rPr>
          <w:rFonts w:ascii="標楷體" w:eastAsia="標楷體" w:hAnsi="標楷體" w:hint="eastAsia"/>
        </w:rPr>
        <w:t>英語專科教室(已獲補助改善＿＿間)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388"/>
      </w:tblGrid>
      <w:tr w:rsidR="00D379D5" w:rsidRPr="00E25627" w:rsidTr="00B751E4">
        <w:trPr>
          <w:jc w:val="center"/>
        </w:trPr>
        <w:tc>
          <w:tcPr>
            <w:tcW w:w="83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英語專科教室軟硬體資源</w:t>
            </w:r>
          </w:p>
        </w:tc>
      </w:tr>
      <w:tr w:rsidR="00D379D5" w:rsidRPr="00E25627" w:rsidTr="00B751E4">
        <w:trPr>
          <w:jc w:val="center"/>
        </w:trPr>
        <w:tc>
          <w:tcPr>
            <w:tcW w:w="8388" w:type="dxa"/>
            <w:shd w:val="clear" w:color="auto" w:fill="auto"/>
            <w:vAlign w:val="center"/>
          </w:tcPr>
          <w:p w:rsidR="00D379D5" w:rsidRPr="00E25627" w:rsidRDefault="00D379D5" w:rsidP="00B751E4">
            <w:pPr>
              <w:ind w:firstLineChars="100" w:firstLine="24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□電腦   □單槍投影機   □電視   □DVD player   □CD player  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□英語故事書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□</w:t>
            </w:r>
            <w:r w:rsidRPr="00E25627">
              <w:rPr>
                <w:rFonts w:ascii="標楷體" w:eastAsia="標楷體" w:hAnsi="標楷體" w:hint="eastAsia"/>
              </w:rPr>
              <w:t>英語教學軟體</w:t>
            </w:r>
            <w:r w:rsidRPr="00E25627">
              <w:rPr>
                <w:rFonts w:ascii="標楷體" w:eastAsia="標楷體" w:hAnsi="標楷體"/>
              </w:rPr>
              <w:t xml:space="preserve">  □電子白板   □英語圖書展示櫃  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  </w:t>
            </w:r>
            <w:r w:rsidRPr="00E25627">
              <w:rPr>
                <w:rFonts w:ascii="標楷體" w:eastAsia="標楷體" w:hAnsi="標楷體"/>
              </w:rPr>
              <w:t>□英語學習角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□其他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                      </w:t>
            </w:r>
          </w:p>
        </w:tc>
      </w:tr>
      <w:tr w:rsidR="00D379D5" w:rsidRPr="00E25627" w:rsidTr="00B751E4">
        <w:trPr>
          <w:jc w:val="center"/>
        </w:trPr>
        <w:tc>
          <w:tcPr>
            <w:tcW w:w="83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</w:rPr>
              <w:t>英語專科教室上課使用年級及情形</w:t>
            </w:r>
          </w:p>
        </w:tc>
      </w:tr>
      <w:tr w:rsidR="00D379D5" w:rsidRPr="00E25627" w:rsidTr="00B751E4">
        <w:trPr>
          <w:jc w:val="center"/>
        </w:trPr>
        <w:tc>
          <w:tcPr>
            <w:tcW w:w="838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lastRenderedPageBreak/>
              <w:t>(1)使用年級（可複選）：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 □一年級  □二年級  □三年級  □四年級  □五年級  □六年級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(2)使用情形：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(3)每週使用率：</w:t>
            </w:r>
            <w:r w:rsidRPr="00E25627">
              <w:rPr>
                <w:rFonts w:ascii="標楷體" w:eastAsia="標楷體" w:hAnsi="標楷體"/>
                <w:u w:val="single"/>
              </w:rPr>
              <w:t xml:space="preserve">      </w:t>
            </w:r>
            <w:r w:rsidRPr="00E25627">
              <w:rPr>
                <w:rFonts w:ascii="標楷體" w:eastAsia="標楷體" w:hAnsi="標楷體"/>
              </w:rPr>
              <w:t>%（並請提供每週節數安排一覽表）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E25627">
              <w:rPr>
                <w:rFonts w:ascii="標楷體" w:eastAsia="標楷體" w:hAnsi="標楷體"/>
                <w:bCs/>
                <w:sz w:val="20"/>
                <w:szCs w:val="20"/>
              </w:rPr>
              <w:t xml:space="preserve"> ※每週使用英語專科教室上課總節數/(英語專科教室間數*每週總節數32節)*100%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  <w:p w:rsidR="00D379D5" w:rsidRPr="00E25627" w:rsidRDefault="00D379D5" w:rsidP="00B751E4">
            <w:pPr>
              <w:rPr>
                <w:rFonts w:ascii="標楷體" w:eastAsia="標楷體" w:hAnsi="標楷體"/>
                <w:b/>
                <w:bCs/>
              </w:rPr>
            </w:pPr>
          </w:p>
        </w:tc>
      </w:tr>
      <w:tr w:rsidR="00D379D5" w:rsidRPr="00E25627" w:rsidTr="00B751E4">
        <w:trPr>
          <w:jc w:val="center"/>
        </w:trPr>
        <w:tc>
          <w:tcPr>
            <w:tcW w:w="83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英語專科教室配置規劃</w:t>
            </w:r>
          </w:p>
        </w:tc>
      </w:tr>
      <w:tr w:rsidR="00D379D5" w:rsidRPr="00E25627" w:rsidTr="00B751E4">
        <w:trPr>
          <w:jc w:val="center"/>
        </w:trPr>
        <w:tc>
          <w:tcPr>
            <w:tcW w:w="838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同樓層集中配置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分散不同樓層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位於地下室或不利學生學習之區域</w:t>
            </w:r>
          </w:p>
        </w:tc>
      </w:tr>
      <w:tr w:rsidR="00D379D5" w:rsidRPr="00E25627" w:rsidTr="00B751E4">
        <w:trPr>
          <w:jc w:val="center"/>
        </w:trPr>
        <w:tc>
          <w:tcPr>
            <w:tcW w:w="8388" w:type="dxa"/>
            <w:shd w:val="clear" w:color="auto" w:fill="auto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英語專科教室情境營造</w:t>
            </w:r>
          </w:p>
        </w:tc>
      </w:tr>
      <w:tr w:rsidR="00D379D5" w:rsidRPr="00E25627" w:rsidTr="00B751E4">
        <w:trPr>
          <w:jc w:val="center"/>
        </w:trPr>
        <w:tc>
          <w:tcPr>
            <w:tcW w:w="8388" w:type="dxa"/>
            <w:shd w:val="clear" w:color="auto" w:fill="auto"/>
          </w:tcPr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妥善營造英語情境，具有替換性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具簡單可用之英語情境布置</w:t>
            </w:r>
          </w:p>
          <w:p w:rsidR="00D379D5" w:rsidRPr="00E25627" w:rsidRDefault="00D379D5" w:rsidP="00B751E4">
            <w:pPr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 xml:space="preserve"> □ 英語情境規劃明顯不足</w:t>
            </w:r>
          </w:p>
        </w:tc>
      </w:tr>
    </w:tbl>
    <w:p w:rsidR="00D379D5" w:rsidRPr="00541AF2" w:rsidRDefault="00D379D5" w:rsidP="00D379D5">
      <w:pPr>
        <w:spacing w:line="480" w:lineRule="exact"/>
        <w:ind w:left="180" w:hangingChars="75" w:hanging="180"/>
        <w:rPr>
          <w:rFonts w:ascii="標楷體" w:eastAsia="標楷體" w:hAnsi="標楷體"/>
          <w:b/>
          <w:bCs/>
        </w:rPr>
      </w:pPr>
      <w:r w:rsidRPr="00541AF2">
        <w:rPr>
          <w:rFonts w:ascii="標楷體" w:eastAsia="標楷體" w:hAnsi="標楷體" w:hint="eastAsia"/>
          <w:b/>
          <w:bCs/>
        </w:rPr>
        <w:t>（二）</w:t>
      </w:r>
      <w:r w:rsidRPr="00541AF2">
        <w:rPr>
          <w:rFonts w:ascii="標楷體" w:eastAsia="標楷體" w:hAnsi="標楷體"/>
          <w:b/>
          <w:bCs/>
        </w:rPr>
        <w:t>英語學習情境</w:t>
      </w:r>
      <w:r w:rsidRPr="00541AF2">
        <w:rPr>
          <w:rFonts w:ascii="標楷體" w:eastAsia="標楷體" w:hAnsi="標楷體" w:hint="eastAsia"/>
          <w:b/>
          <w:bCs/>
        </w:rPr>
        <w:t>（校園英語角及班級英語圖書角）規劃</w:t>
      </w:r>
      <w:r w:rsidRPr="00541AF2">
        <w:rPr>
          <w:rFonts w:ascii="標楷體" w:eastAsia="標楷體" w:hAnsi="標楷體"/>
          <w:b/>
          <w:bCs/>
        </w:rPr>
        <w:t>情形</w:t>
      </w:r>
      <w:r w:rsidRPr="00541AF2">
        <w:rPr>
          <w:rFonts w:ascii="標楷體" w:eastAsia="標楷體" w:hAnsi="標楷體" w:hint="eastAsia"/>
          <w:b/>
          <w:bCs/>
        </w:rPr>
        <w:t>（營造浸潤式學習</w:t>
      </w:r>
    </w:p>
    <w:p w:rsidR="00D379D5" w:rsidRPr="00541AF2" w:rsidRDefault="00D379D5" w:rsidP="00D379D5">
      <w:pPr>
        <w:spacing w:line="480" w:lineRule="exact"/>
        <w:ind w:leftChars="50" w:left="120" w:firstLineChars="300" w:firstLine="721"/>
        <w:rPr>
          <w:rFonts w:ascii="標楷體" w:eastAsia="標楷體" w:hAnsi="標楷體"/>
          <w:b/>
          <w:bCs/>
        </w:rPr>
      </w:pPr>
      <w:r w:rsidRPr="00541AF2">
        <w:rPr>
          <w:rFonts w:ascii="標楷體" w:eastAsia="標楷體" w:hAnsi="標楷體" w:hint="eastAsia"/>
          <w:b/>
          <w:bCs/>
        </w:rPr>
        <w:t>情境）</w:t>
      </w:r>
    </w:p>
    <w:p w:rsidR="00D379D5" w:rsidRPr="00541AF2" w:rsidRDefault="00D379D5" w:rsidP="00D379D5">
      <w:pPr>
        <w:spacing w:line="480" w:lineRule="exact"/>
        <w:ind w:left="180" w:hangingChars="75" w:hanging="180"/>
        <w:rPr>
          <w:rFonts w:ascii="標楷體" w:eastAsia="標楷體" w:hAnsi="標楷體"/>
          <w:b/>
          <w:bCs/>
        </w:rPr>
      </w:pPr>
      <w:r w:rsidRPr="00541AF2">
        <w:rPr>
          <w:rFonts w:ascii="標楷體" w:eastAsia="標楷體" w:hAnsi="標楷體" w:hint="eastAsia"/>
          <w:b/>
          <w:bCs/>
        </w:rPr>
        <w:t xml:space="preserve"> 1.校園英語角規劃位置說明</w:t>
      </w:r>
    </w:p>
    <w:p w:rsidR="00D379D5" w:rsidRPr="00541AF2" w:rsidRDefault="00784C58" w:rsidP="00D379D5">
      <w:pPr>
        <w:spacing w:line="480" w:lineRule="exact"/>
        <w:ind w:left="461" w:hangingChars="192" w:hanging="4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直線接點 1" o:spid="_x0000_s1040" style="position:absolute;left:0;text-align:left;z-index:251652096;visibility:visible;mso-height-relative:margin" from="96.55pt,22.25pt" to="426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" strokecolor="#4579b8 [3044]"/>
        </w:pict>
      </w:r>
      <w:r w:rsidR="00D379D5" w:rsidRPr="00541AF2">
        <w:rPr>
          <w:rFonts w:ascii="標楷體" w:eastAsia="標楷體" w:hAnsi="標楷體" w:hint="eastAsia"/>
          <w:b/>
        </w:rPr>
        <w:t xml:space="preserve">   </w:t>
      </w:r>
      <w:r w:rsidR="00D379D5" w:rsidRPr="00541AF2">
        <w:rPr>
          <w:rFonts w:ascii="標楷體" w:eastAsia="標楷體" w:hAnsi="標楷體"/>
          <w:b/>
        </w:rPr>
        <w:t>(1)</w:t>
      </w:r>
      <w:r w:rsidR="00D379D5" w:rsidRPr="00541AF2">
        <w:rPr>
          <w:rFonts w:ascii="標楷體" w:eastAsia="標楷體" w:hAnsi="標楷體" w:hint="eastAsia"/>
          <w:b/>
        </w:rPr>
        <w:t>設置地點：                                                     。</w:t>
      </w:r>
    </w:p>
    <w:p w:rsidR="00D379D5" w:rsidRPr="00541AF2" w:rsidRDefault="00784C58" w:rsidP="00D379D5">
      <w:pPr>
        <w:spacing w:line="480" w:lineRule="exact"/>
        <w:ind w:left="461" w:hangingChars="192" w:hanging="4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直線接點 2" o:spid="_x0000_s1041" style="position:absolute;left:0;text-align:left;z-index:251653120;visibility:visible" from="156.85pt,20.2pt" to="42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" strokecolor="#4579b8 [3044]"/>
        </w:pict>
      </w:r>
      <w:r w:rsidR="00D379D5" w:rsidRPr="00541AF2">
        <w:rPr>
          <w:rFonts w:ascii="標楷體" w:eastAsia="標楷體" w:hAnsi="標楷體" w:hint="eastAsia"/>
          <w:b/>
        </w:rPr>
        <w:t xml:space="preserve">   </w:t>
      </w:r>
      <w:r w:rsidR="00D379D5" w:rsidRPr="00541AF2">
        <w:rPr>
          <w:rFonts w:ascii="標楷體" w:eastAsia="標楷體" w:hAnsi="標楷體"/>
          <w:b/>
        </w:rPr>
        <w:t>(</w:t>
      </w:r>
      <w:r w:rsidR="00D379D5" w:rsidRPr="00541AF2">
        <w:rPr>
          <w:rFonts w:ascii="標楷體" w:eastAsia="標楷體" w:hAnsi="標楷體" w:hint="eastAsia"/>
          <w:b/>
        </w:rPr>
        <w:t>2</w:t>
      </w:r>
      <w:r w:rsidR="00D379D5" w:rsidRPr="00541AF2">
        <w:rPr>
          <w:rFonts w:ascii="標楷體" w:eastAsia="標楷體" w:hAnsi="標楷體"/>
          <w:b/>
        </w:rPr>
        <w:t>)</w:t>
      </w:r>
      <w:r w:rsidR="00D379D5" w:rsidRPr="00541AF2">
        <w:rPr>
          <w:rFonts w:ascii="標楷體" w:eastAsia="標楷體" w:hAnsi="標楷體" w:hint="eastAsia"/>
          <w:b/>
        </w:rPr>
        <w:t>空間規劃與學習功能：</w:t>
      </w:r>
    </w:p>
    <w:p w:rsidR="00D379D5" w:rsidRPr="00541AF2" w:rsidRDefault="00784C58" w:rsidP="00D379D5">
      <w:pPr>
        <w:spacing w:line="480" w:lineRule="exact"/>
        <w:ind w:left="461" w:hangingChars="192" w:hanging="4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直線接點 3" o:spid="_x0000_s1042" style="position:absolute;left:0;text-align:left;z-index:251654144;visibility:visible;mso-height-relative:margin" from="38.55pt,18.1pt" to="425.9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" strokecolor="#4579b8 [3044]"/>
        </w:pict>
      </w:r>
      <w:r w:rsidR="00D379D5" w:rsidRPr="00541AF2">
        <w:rPr>
          <w:rFonts w:ascii="標楷體" w:eastAsia="標楷體" w:hAnsi="標楷體" w:hint="eastAsia"/>
          <w:b/>
        </w:rPr>
        <w:t xml:space="preserve">                                                                      。</w:t>
      </w:r>
    </w:p>
    <w:p w:rsidR="00D379D5" w:rsidRPr="00541AF2" w:rsidRDefault="00784C58" w:rsidP="00D379D5">
      <w:pPr>
        <w:spacing w:line="480" w:lineRule="exact"/>
        <w:ind w:left="461" w:hangingChars="192" w:hanging="4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直線接點 4" o:spid="_x0000_s1043" style="position:absolute;left:0;text-align:left;z-index:251655168;visibility:visible;mso-height-relative:margin" from="123.2pt,21.3pt" to="42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" strokecolor="#4579b8 [3044]"/>
        </w:pict>
      </w:r>
      <w:r w:rsidR="00D379D5" w:rsidRPr="00541AF2">
        <w:rPr>
          <w:rFonts w:ascii="標楷體" w:eastAsia="標楷體" w:hAnsi="標楷體" w:hint="eastAsia"/>
          <w:b/>
        </w:rPr>
        <w:t xml:space="preserve">   </w:t>
      </w:r>
      <w:r w:rsidR="00D379D5" w:rsidRPr="00541AF2">
        <w:rPr>
          <w:rFonts w:ascii="標楷體" w:eastAsia="標楷體" w:hAnsi="標楷體"/>
          <w:b/>
        </w:rPr>
        <w:t>(</w:t>
      </w:r>
      <w:r w:rsidR="00D379D5" w:rsidRPr="00541AF2">
        <w:rPr>
          <w:rFonts w:ascii="標楷體" w:eastAsia="標楷體" w:hAnsi="標楷體" w:hint="eastAsia"/>
          <w:b/>
        </w:rPr>
        <w:t>3</w:t>
      </w:r>
      <w:r w:rsidR="00D379D5" w:rsidRPr="00541AF2">
        <w:rPr>
          <w:rFonts w:ascii="標楷體" w:eastAsia="標楷體" w:hAnsi="標楷體"/>
          <w:b/>
        </w:rPr>
        <w:t>)</w:t>
      </w:r>
      <w:r w:rsidR="00D379D5" w:rsidRPr="00541AF2">
        <w:rPr>
          <w:rFonts w:ascii="標楷體" w:eastAsia="標楷體" w:hAnsi="標楷體" w:hint="eastAsia"/>
          <w:b/>
        </w:rPr>
        <w:t xml:space="preserve">使用情形說明：                                                   </w:t>
      </w:r>
    </w:p>
    <w:p w:rsidR="00D379D5" w:rsidRPr="00541AF2" w:rsidRDefault="00D379D5" w:rsidP="00D379D5">
      <w:pPr>
        <w:spacing w:line="480" w:lineRule="exact"/>
        <w:ind w:left="461" w:hangingChars="192" w:hanging="461"/>
        <w:rPr>
          <w:rFonts w:ascii="標楷體" w:eastAsia="標楷體" w:hAnsi="標楷體"/>
          <w:b/>
        </w:rPr>
      </w:pPr>
      <w:r w:rsidRPr="00541AF2">
        <w:rPr>
          <w:rFonts w:ascii="標楷體" w:eastAsia="標楷體" w:hAnsi="標楷體" w:hint="eastAsia"/>
          <w:b/>
        </w:rPr>
        <w:t xml:space="preserve"> </w:t>
      </w:r>
      <w:r w:rsidRPr="00541AF2">
        <w:rPr>
          <w:rFonts w:ascii="標楷體" w:eastAsia="標楷體" w:hAnsi="標楷體"/>
        </w:rPr>
        <w:t>2</w:t>
      </w:r>
      <w:r w:rsidRPr="00541AF2">
        <w:rPr>
          <w:rFonts w:ascii="標楷體" w:eastAsia="標楷體" w:hAnsi="標楷體" w:hint="eastAsia"/>
          <w:b/>
        </w:rPr>
        <w:t>.班級英語圖書角</w:t>
      </w:r>
    </w:p>
    <w:p w:rsidR="00D379D5" w:rsidRPr="00541AF2" w:rsidRDefault="00784C58" w:rsidP="00D379D5">
      <w:pPr>
        <w:spacing w:line="480" w:lineRule="exact"/>
        <w:ind w:left="461" w:hangingChars="192" w:hanging="4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直線接點 5" o:spid="_x0000_s1044" style="position:absolute;left:0;text-align:left;z-index:251656192;visibility:visible" from="172.3pt,20.05pt" to="42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" strokecolor="#4579b8 [3044]"/>
        </w:pict>
      </w:r>
      <w:r w:rsidR="00D379D5" w:rsidRPr="00541AF2">
        <w:rPr>
          <w:rFonts w:ascii="標楷體" w:eastAsia="標楷體" w:hAnsi="標楷體" w:hint="eastAsia"/>
          <w:b/>
        </w:rPr>
        <w:t xml:space="preserve">  </w:t>
      </w:r>
      <w:r w:rsidR="00D379D5" w:rsidRPr="00541AF2">
        <w:rPr>
          <w:rFonts w:ascii="標楷體" w:eastAsia="標楷體" w:hAnsi="標楷體"/>
          <w:b/>
        </w:rPr>
        <w:t xml:space="preserve"> (1)</w:t>
      </w:r>
      <w:r w:rsidR="00D379D5" w:rsidRPr="00541AF2">
        <w:rPr>
          <w:rFonts w:ascii="標楷體" w:eastAsia="標楷體" w:hAnsi="標楷體" w:hint="eastAsia"/>
          <w:b/>
        </w:rPr>
        <w:t>班級英語圖書設置方式：                                          。</w:t>
      </w:r>
    </w:p>
    <w:p w:rsidR="00D379D5" w:rsidRPr="00541AF2" w:rsidRDefault="00784C58" w:rsidP="00D379D5">
      <w:pPr>
        <w:spacing w:line="480" w:lineRule="exact"/>
        <w:ind w:left="461" w:hangingChars="192" w:hanging="46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pict>
          <v:line id="直線接點 6" o:spid="_x0000_s1045" style="position:absolute;left:0;text-align:left;z-index:251657216;visibility:visible;mso-width-relative:margin" from="123.2pt,23.65pt" to="429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" strokecolor="#4579b8 [3044]"/>
        </w:pict>
      </w:r>
      <w:r w:rsidR="00D379D5" w:rsidRPr="00541AF2">
        <w:rPr>
          <w:rFonts w:ascii="標楷體" w:eastAsia="標楷體" w:hAnsi="標楷體" w:hint="eastAsia"/>
          <w:b/>
        </w:rPr>
        <w:t xml:space="preserve">   </w:t>
      </w:r>
      <w:r w:rsidR="00D379D5" w:rsidRPr="00541AF2">
        <w:rPr>
          <w:rFonts w:ascii="標楷體" w:eastAsia="標楷體" w:hAnsi="標楷體"/>
          <w:b/>
        </w:rPr>
        <w:t>(2)</w:t>
      </w:r>
      <w:r w:rsidR="00D379D5" w:rsidRPr="00541AF2">
        <w:rPr>
          <w:rFonts w:ascii="標楷體" w:eastAsia="標楷體" w:hAnsi="標楷體" w:hint="eastAsia"/>
          <w:b/>
        </w:rPr>
        <w:t>使用情形說明：                                                   。</w:t>
      </w:r>
    </w:p>
    <w:p w:rsidR="00D379D5" w:rsidRPr="00771C83" w:rsidRDefault="00D379D5" w:rsidP="00D379D5">
      <w:pPr>
        <w:spacing w:line="480" w:lineRule="exact"/>
        <w:ind w:left="538" w:hangingChars="192" w:hanging="538"/>
        <w:rPr>
          <w:rFonts w:ascii="標楷體" w:eastAsia="標楷體" w:hAnsi="標楷體"/>
          <w:b/>
          <w:color w:val="548DD4" w:themeColor="text2" w:themeTint="99"/>
          <w:sz w:val="28"/>
          <w:szCs w:val="28"/>
        </w:rPr>
      </w:pPr>
    </w:p>
    <w:p w:rsidR="00D379D5" w:rsidRPr="00771C83" w:rsidRDefault="00D379D5" w:rsidP="00D379D5">
      <w:pPr>
        <w:spacing w:line="480" w:lineRule="exac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</w:p>
    <w:p w:rsidR="00D379D5" w:rsidRPr="00771C83" w:rsidRDefault="00D379D5" w:rsidP="00D379D5">
      <w:pPr>
        <w:spacing w:line="480" w:lineRule="exac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</w:p>
    <w:p w:rsidR="00D379D5" w:rsidRPr="00771C83" w:rsidRDefault="00D379D5" w:rsidP="00D379D5">
      <w:pPr>
        <w:spacing w:line="480" w:lineRule="exac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</w:p>
    <w:p w:rsidR="00D379D5" w:rsidRPr="00771C83" w:rsidRDefault="00D379D5" w:rsidP="00D379D5">
      <w:pPr>
        <w:spacing w:line="480" w:lineRule="exact"/>
        <w:ind w:left="538" w:hangingChars="192" w:hanging="538"/>
        <w:rPr>
          <w:rFonts w:ascii="標楷體" w:eastAsia="標楷體" w:hAnsi="標楷體"/>
          <w:b/>
          <w:sz w:val="28"/>
          <w:szCs w:val="28"/>
        </w:rPr>
      </w:pPr>
    </w:p>
    <w:p w:rsidR="00D379D5" w:rsidRPr="00E25627" w:rsidRDefault="00D379D5" w:rsidP="00D379D5">
      <w:pPr>
        <w:spacing w:line="480" w:lineRule="exact"/>
        <w:ind w:left="538" w:hangingChars="192" w:hanging="538"/>
        <w:rPr>
          <w:rFonts w:ascii="標楷體" w:eastAsia="標楷體" w:hAnsi="標楷體"/>
        </w:rPr>
      </w:pPr>
      <w:r w:rsidRPr="00E25627">
        <w:rPr>
          <w:rFonts w:ascii="標楷體" w:eastAsia="標楷體" w:hAnsi="標楷體" w:hint="eastAsia"/>
          <w:b/>
          <w:sz w:val="28"/>
          <w:szCs w:val="28"/>
        </w:rPr>
        <w:lastRenderedPageBreak/>
        <w:t>参</w:t>
      </w:r>
      <w:r w:rsidRPr="00E25627">
        <w:rPr>
          <w:rFonts w:ascii="標楷體" w:eastAsia="標楷體" w:hAnsi="標楷體"/>
          <w:b/>
          <w:sz w:val="28"/>
          <w:szCs w:val="28"/>
        </w:rPr>
        <w:t>、</w:t>
      </w:r>
      <w:r w:rsidRPr="00E25627">
        <w:rPr>
          <w:rFonts w:ascii="標楷體" w:eastAsia="標楷體" w:hAnsi="標楷體" w:hint="eastAsia"/>
          <w:b/>
          <w:bCs/>
          <w:sz w:val="28"/>
        </w:rPr>
        <w:t>提升</w:t>
      </w:r>
      <w:r w:rsidRPr="00E25627">
        <w:rPr>
          <w:rFonts w:ascii="標楷體" w:eastAsia="標楷體" w:hAnsi="標楷體"/>
          <w:b/>
          <w:bCs/>
          <w:sz w:val="28"/>
        </w:rPr>
        <w:t>學生英語能力方案訪視自評表</w:t>
      </w:r>
      <w:r w:rsidRPr="00E25627">
        <w:rPr>
          <w:rFonts w:ascii="標楷體" w:eastAsia="標楷體" w:hAnsi="標楷體"/>
        </w:rPr>
        <w:t>（請各校依實際情形填寫）</w:t>
      </w:r>
    </w:p>
    <w:p w:rsidR="00D379D5" w:rsidRPr="00E25627" w:rsidRDefault="00D379D5" w:rsidP="00DA201E">
      <w:pPr>
        <w:tabs>
          <w:tab w:val="num" w:pos="985"/>
        </w:tabs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28"/>
        </w:rPr>
      </w:pPr>
      <w:r w:rsidRPr="00771C83">
        <w:rPr>
          <w:rFonts w:ascii="標楷體" w:eastAsia="標楷體" w:hAnsi="標楷體"/>
          <w:b/>
          <w:bCs/>
          <w:color w:val="FF0000"/>
          <w:sz w:val="28"/>
        </w:rPr>
        <w:t>10</w:t>
      </w:r>
      <w:r w:rsidRPr="00771C83">
        <w:rPr>
          <w:rFonts w:ascii="標楷體" w:eastAsia="標楷體" w:hAnsi="標楷體" w:hint="eastAsia"/>
          <w:b/>
          <w:bCs/>
          <w:color w:val="FF0000"/>
          <w:sz w:val="28"/>
        </w:rPr>
        <w:t>5</w:t>
      </w:r>
      <w:r w:rsidRPr="00771C83">
        <w:rPr>
          <w:rFonts w:ascii="標楷體" w:eastAsia="標楷體" w:hAnsi="標楷體"/>
          <w:b/>
          <w:bCs/>
          <w:color w:val="FF0000"/>
          <w:sz w:val="28"/>
        </w:rPr>
        <w:t>年</w:t>
      </w:r>
      <w:r w:rsidRPr="00E25627">
        <w:rPr>
          <w:rFonts w:ascii="標楷體" w:eastAsia="標楷體" w:hAnsi="標楷體"/>
          <w:b/>
          <w:bCs/>
          <w:sz w:val="28"/>
        </w:rPr>
        <w:t>度臺北市</w:t>
      </w:r>
      <w:r w:rsidRPr="00E25627">
        <w:rPr>
          <w:rFonts w:ascii="標楷體" w:eastAsia="標楷體" w:hAnsi="標楷體"/>
          <w:b/>
          <w:bCs/>
          <w:sz w:val="28"/>
          <w:u w:val="single"/>
        </w:rPr>
        <w:t xml:space="preserve">     </w:t>
      </w:r>
      <w:r w:rsidRPr="00E25627">
        <w:rPr>
          <w:rFonts w:ascii="標楷體" w:eastAsia="標楷體" w:hAnsi="標楷體"/>
          <w:b/>
          <w:bCs/>
          <w:sz w:val="28"/>
        </w:rPr>
        <w:t xml:space="preserve"> 國民小學</w:t>
      </w:r>
      <w:r w:rsidRPr="00E25627">
        <w:rPr>
          <w:rFonts w:ascii="標楷體" w:eastAsia="標楷體" w:hAnsi="標楷體" w:hint="eastAsia"/>
          <w:b/>
          <w:bCs/>
          <w:sz w:val="28"/>
        </w:rPr>
        <w:t>提升</w:t>
      </w:r>
      <w:r w:rsidRPr="00E25627">
        <w:rPr>
          <w:rFonts w:ascii="標楷體" w:eastAsia="標楷體" w:hAnsi="標楷體"/>
          <w:b/>
          <w:bCs/>
          <w:sz w:val="28"/>
        </w:rPr>
        <w:t>學生英語能力方案</w:t>
      </w:r>
    </w:p>
    <w:p w:rsidR="00D379D5" w:rsidRPr="00E25627" w:rsidRDefault="00D379D5" w:rsidP="00DA201E">
      <w:pPr>
        <w:tabs>
          <w:tab w:val="num" w:pos="985"/>
        </w:tabs>
        <w:adjustRightInd w:val="0"/>
        <w:snapToGrid w:val="0"/>
        <w:spacing w:beforeLines="50" w:afterLines="50"/>
        <w:jc w:val="center"/>
        <w:rPr>
          <w:rFonts w:ascii="標楷體" w:eastAsia="標楷體" w:hAnsi="標楷體"/>
          <w:b/>
          <w:bCs/>
          <w:sz w:val="28"/>
        </w:rPr>
      </w:pPr>
      <w:r w:rsidRPr="00E25627">
        <w:rPr>
          <w:rFonts w:ascii="標楷體" w:eastAsia="標楷體" w:hAnsi="標楷體"/>
          <w:b/>
          <w:bCs/>
          <w:sz w:val="28"/>
        </w:rPr>
        <w:t>訪視自評表</w:t>
      </w:r>
    </w:p>
    <w:tbl>
      <w:tblPr>
        <w:tblW w:w="9847" w:type="dxa"/>
        <w:jc w:val="center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42"/>
        <w:gridCol w:w="6095"/>
        <w:gridCol w:w="1410"/>
      </w:tblGrid>
      <w:tr w:rsidR="00D379D5" w:rsidRPr="00E25627" w:rsidTr="00B751E4">
        <w:trPr>
          <w:cantSplit/>
          <w:trHeight w:val="360"/>
          <w:jc w:val="center"/>
        </w:trPr>
        <w:tc>
          <w:tcPr>
            <w:tcW w:w="2342" w:type="dxa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訪視項目</w:t>
            </w:r>
          </w:p>
        </w:tc>
        <w:tc>
          <w:tcPr>
            <w:tcW w:w="6095" w:type="dxa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參考指標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自評分數</w:t>
            </w:r>
          </w:p>
        </w:tc>
      </w:tr>
      <w:tr w:rsidR="00D379D5" w:rsidRPr="00E25627" w:rsidTr="00B751E4">
        <w:trPr>
          <w:cantSplit/>
          <w:trHeight w:val="360"/>
          <w:jc w:val="center"/>
        </w:trPr>
        <w:tc>
          <w:tcPr>
            <w:tcW w:w="2342" w:type="dxa"/>
            <w:vMerge w:val="restart"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/>
                <w:b/>
                <w:bCs/>
              </w:rPr>
              <w:t>一、行政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支援</w:t>
            </w:r>
            <w:r w:rsidRPr="00E25627">
              <w:rPr>
                <w:rFonts w:ascii="標楷體" w:eastAsia="標楷體" w:hAnsi="標楷體"/>
                <w:b/>
                <w:bCs/>
              </w:rPr>
              <w:t>2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E25627">
              <w:rPr>
                <w:rFonts w:ascii="標楷體" w:eastAsia="標楷體" w:hAnsi="標楷體"/>
                <w:b/>
                <w:bCs/>
              </w:rPr>
              <w:t>%</w:t>
            </w:r>
          </w:p>
        </w:tc>
        <w:tc>
          <w:tcPr>
            <w:tcW w:w="6095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1-1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成立英語教學工作團隊（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60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1-2 </w:t>
            </w:r>
            <w:r w:rsidRPr="00E25627">
              <w:rPr>
                <w:rFonts w:ascii="標楷體" w:eastAsia="標楷體" w:hAnsi="標楷體"/>
              </w:rPr>
              <w:t>定期舉行英語教學相關會議並詳加檢討紀錄（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60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1-3 有效轉化教育部及教育局各項英語教學政策</w:t>
            </w:r>
            <w:r w:rsidRPr="00E25627">
              <w:rPr>
                <w:rFonts w:ascii="標楷體" w:eastAsia="標楷體" w:hAnsi="標楷體"/>
              </w:rPr>
              <w:t>（</w:t>
            </w:r>
            <w:r w:rsidRPr="00E25627">
              <w:rPr>
                <w:rFonts w:ascii="標楷體" w:eastAsia="標楷體" w:hAnsi="標楷體" w:hint="eastAsia"/>
              </w:rPr>
              <w:t>4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</w:t>
            </w:r>
            <w:r w:rsidRPr="00E25627">
              <w:rPr>
                <w:rFonts w:ascii="標楷體" w:eastAsia="標楷體" w:hAnsi="標楷體" w:hint="eastAsia"/>
              </w:rPr>
              <w:t>4 規劃全校性</w:t>
            </w:r>
            <w:r w:rsidRPr="00E25627">
              <w:rPr>
                <w:rFonts w:ascii="標楷體" w:eastAsia="標楷體" w:hAnsi="標楷體"/>
              </w:rPr>
              <w:t>英語</w:t>
            </w:r>
            <w:r w:rsidRPr="00E25627">
              <w:rPr>
                <w:rFonts w:ascii="標楷體" w:eastAsia="標楷體" w:hAnsi="標楷體" w:hint="eastAsia"/>
              </w:rPr>
              <w:t>教學</w:t>
            </w:r>
            <w:r w:rsidRPr="00E25627">
              <w:rPr>
                <w:rFonts w:ascii="標楷體" w:eastAsia="標楷體" w:hAnsi="標楷體"/>
              </w:rPr>
              <w:t>相關活動（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70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</w:t>
            </w:r>
            <w:r w:rsidRPr="00E25627">
              <w:rPr>
                <w:rFonts w:ascii="標楷體" w:eastAsia="標楷體" w:hAnsi="標楷體" w:hint="eastAsia"/>
              </w:rPr>
              <w:t>5 善用英語基本能力檢測結果</w:t>
            </w:r>
            <w:r w:rsidRPr="00E25627">
              <w:rPr>
                <w:rFonts w:ascii="標楷體" w:eastAsia="標楷體" w:hAnsi="標楷體"/>
              </w:rPr>
              <w:t>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</w:t>
            </w:r>
            <w:r w:rsidRPr="00E25627">
              <w:rPr>
                <w:rFonts w:ascii="標楷體" w:eastAsia="標楷體" w:hAnsi="標楷體" w:hint="eastAsia"/>
              </w:rPr>
              <w:t>6 有效管理英語圖書與英語閱讀推動情形</w:t>
            </w:r>
            <w:r w:rsidRPr="00E25627">
              <w:rPr>
                <w:rFonts w:ascii="標楷體" w:eastAsia="標楷體" w:hAnsi="標楷體"/>
              </w:rPr>
              <w:t>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1-7 積極充實學校英語教學資源</w:t>
            </w:r>
            <w:r w:rsidRPr="00E25627">
              <w:rPr>
                <w:rFonts w:ascii="標楷體" w:eastAsia="標楷體" w:hAnsi="標楷體"/>
              </w:rPr>
              <w:t>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1-8 規劃、參與英語情境中心體驗</w:t>
            </w:r>
            <w:r w:rsidRPr="00E25627">
              <w:rPr>
                <w:rFonts w:ascii="標楷體" w:eastAsia="標楷體" w:hAnsi="標楷體"/>
              </w:rPr>
              <w:t>（</w:t>
            </w: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 w:val="restart"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E25627">
              <w:rPr>
                <w:rFonts w:ascii="標楷體" w:eastAsia="標楷體" w:hAnsi="標楷體"/>
                <w:b/>
                <w:bCs/>
              </w:rPr>
              <w:t>、師資資源</w:t>
            </w:r>
            <w:r w:rsidRPr="00771C83">
              <w:rPr>
                <w:rFonts w:ascii="標楷體" w:eastAsia="標楷體" w:hAnsi="標楷體" w:hint="eastAsia"/>
                <w:b/>
                <w:bCs/>
              </w:rPr>
              <w:t>20</w:t>
            </w:r>
            <w:r w:rsidRPr="00E25627">
              <w:rPr>
                <w:rFonts w:ascii="標楷體" w:eastAsia="標楷體" w:hAnsi="標楷體"/>
                <w:b/>
                <w:bCs/>
              </w:rPr>
              <w:t>%</w:t>
            </w: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</w:t>
            </w:r>
            <w:r w:rsidRPr="00E25627">
              <w:rPr>
                <w:rFonts w:ascii="標楷體" w:eastAsia="標楷體" w:hAnsi="標楷體"/>
              </w:rPr>
              <w:t>-1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本學期合格英語教師比例100%（5%）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</w:t>
            </w:r>
            <w:r w:rsidRPr="00E25627">
              <w:rPr>
                <w:rFonts w:ascii="標楷體" w:eastAsia="標楷體" w:hAnsi="標楷體"/>
              </w:rPr>
              <w:t>-2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英語教師積極參與英語教學相關研習及研討會（5%）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B751E4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</w:t>
            </w:r>
            <w:r w:rsidRPr="00E25627">
              <w:rPr>
                <w:rFonts w:ascii="標楷體" w:eastAsia="標楷體" w:hAnsi="標楷體"/>
              </w:rPr>
              <w:t>-3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英語教師</w:t>
            </w:r>
            <w:r w:rsidRPr="00E25627">
              <w:rPr>
                <w:rFonts w:ascii="標楷體" w:eastAsia="標楷體" w:hAnsi="標楷體" w:hint="eastAsia"/>
              </w:rPr>
              <w:t>取得加註英語專長</w:t>
            </w:r>
            <w:r w:rsidRPr="00E25627">
              <w:rPr>
                <w:rFonts w:ascii="標楷體" w:eastAsia="標楷體" w:hAnsi="標楷體"/>
              </w:rPr>
              <w:t>比率達30%（5%）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B751E4">
            <w:pPr>
              <w:ind w:left="360" w:hangingChars="150" w:hanging="36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2-4 英語領域社群及領召運作</w:t>
            </w:r>
            <w:r w:rsidRPr="00E25627">
              <w:rPr>
                <w:rFonts w:ascii="標楷體" w:eastAsia="標楷體" w:hAnsi="標楷體"/>
              </w:rPr>
              <w:t>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 w:val="restart"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E25627">
              <w:rPr>
                <w:rFonts w:ascii="標楷體" w:eastAsia="標楷體" w:hAnsi="標楷體"/>
                <w:b/>
                <w:bCs/>
              </w:rPr>
              <w:t>、課程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規劃</w:t>
            </w:r>
            <w:r w:rsidRPr="00E25627">
              <w:rPr>
                <w:rFonts w:ascii="標楷體" w:eastAsia="標楷體" w:hAnsi="標楷體"/>
                <w:b/>
                <w:bCs/>
              </w:rPr>
              <w:t>3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E25627">
              <w:rPr>
                <w:rFonts w:ascii="標楷體" w:eastAsia="標楷體" w:hAnsi="標楷體"/>
                <w:b/>
                <w:bCs/>
              </w:rPr>
              <w:t>%</w:t>
            </w: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-1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適當選擇英語教材並重視各年級教材銜接性（5%）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B751E4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3-2 按課綱實施英語教學、妥善利用媒體等多元教學方式，引發學生學習興趣</w:t>
            </w:r>
            <w:r w:rsidRPr="00E25627">
              <w:rPr>
                <w:rFonts w:ascii="標楷體" w:eastAsia="標楷體" w:hAnsi="標楷體"/>
              </w:rPr>
              <w:t>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-3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落實各項英語閱讀指導活動（5%）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3-4 積極辦理學生英語學習課後活動（含營隊）</w:t>
            </w:r>
            <w:r w:rsidRPr="00E25627">
              <w:rPr>
                <w:rFonts w:ascii="標楷體" w:eastAsia="標楷體" w:hAnsi="標楷體"/>
              </w:rPr>
              <w:t>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2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3-5 有效規劃推動學生英語補救教學</w:t>
            </w:r>
            <w:r w:rsidRPr="00E25627">
              <w:rPr>
                <w:rFonts w:ascii="標楷體" w:eastAsia="標楷體" w:hAnsi="標楷體"/>
              </w:rPr>
              <w:t>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211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B751E4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3-6 重視學生英語多元評量，包含聽說讀寫，確實檢核學生英語基本能力</w:t>
            </w:r>
            <w:r w:rsidRPr="00E25627">
              <w:rPr>
                <w:rFonts w:ascii="標楷體" w:eastAsia="標楷體" w:hAnsi="標楷體"/>
              </w:rPr>
              <w:t>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70"/>
          <w:jc w:val="center"/>
        </w:trPr>
        <w:tc>
          <w:tcPr>
            <w:tcW w:w="2342" w:type="dxa"/>
            <w:vMerge w:val="restart"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四、情境建置15</w:t>
            </w:r>
            <w:r w:rsidRPr="00E25627">
              <w:rPr>
                <w:rFonts w:ascii="標楷體" w:eastAsia="標楷體" w:hAnsi="標楷體"/>
                <w:b/>
                <w:bCs/>
              </w:rPr>
              <w:t>%</w:t>
            </w: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4</w:t>
            </w:r>
            <w:r w:rsidRPr="00E25627">
              <w:rPr>
                <w:rFonts w:ascii="標楷體" w:eastAsia="標楷體" w:hAnsi="標楷體"/>
              </w:rPr>
              <w:t>-1充分運用校內空間建置英語專科教室（</w:t>
            </w:r>
            <w:r w:rsidRPr="00E25627">
              <w:rPr>
                <w:rFonts w:ascii="標楷體" w:eastAsia="標楷體" w:hAnsi="標楷體" w:hint="eastAsia"/>
              </w:rPr>
              <w:t>5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B751E4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4-2 </w:t>
            </w:r>
            <w:r w:rsidRPr="00E25627">
              <w:rPr>
                <w:rFonts w:ascii="標楷體" w:eastAsia="標楷體" w:hAnsi="標楷體"/>
              </w:rPr>
              <w:t>充分運用校內空間</w:t>
            </w:r>
            <w:r w:rsidRPr="00E25627">
              <w:rPr>
                <w:rFonts w:ascii="標楷體" w:eastAsia="標楷體" w:hAnsi="標楷體" w:hint="eastAsia"/>
              </w:rPr>
              <w:t>規劃校園英語角及班級英語圖書角 （5%）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375"/>
          <w:jc w:val="center"/>
        </w:trPr>
        <w:tc>
          <w:tcPr>
            <w:tcW w:w="2342" w:type="dxa"/>
            <w:vMerge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4</w:t>
            </w:r>
            <w:r w:rsidRPr="00E25627">
              <w:rPr>
                <w:rFonts w:ascii="標楷體" w:eastAsia="標楷體" w:hAnsi="標楷體"/>
              </w:rPr>
              <w:t>-</w:t>
            </w:r>
            <w:r w:rsidRPr="00E25627">
              <w:rPr>
                <w:rFonts w:ascii="標楷體" w:eastAsia="標楷體" w:hAnsi="標楷體" w:hint="eastAsia"/>
              </w:rPr>
              <w:t xml:space="preserve">3 </w:t>
            </w:r>
            <w:r w:rsidRPr="00E25627">
              <w:rPr>
                <w:rFonts w:ascii="標楷體" w:eastAsia="標楷體" w:hAnsi="標楷體"/>
              </w:rPr>
              <w:t>善用校內外各項軟硬體資源，推動英語教學活動（</w:t>
            </w:r>
            <w:r w:rsidRPr="00E25627">
              <w:rPr>
                <w:rFonts w:ascii="標楷體" w:eastAsia="標楷體" w:hAnsi="標楷體" w:hint="eastAsia"/>
              </w:rPr>
              <w:t>5</w:t>
            </w:r>
            <w:r w:rsidRPr="00E25627">
              <w:rPr>
                <w:rFonts w:ascii="標楷體" w:eastAsia="標楷體" w:hAnsi="標楷體"/>
              </w:rPr>
              <w:t>%）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55"/>
          <w:jc w:val="center"/>
        </w:trPr>
        <w:tc>
          <w:tcPr>
            <w:tcW w:w="2342" w:type="dxa"/>
            <w:vAlign w:val="center"/>
          </w:tcPr>
          <w:p w:rsidR="00D379D5" w:rsidRPr="00E25627" w:rsidRDefault="00D379D5" w:rsidP="00DA201E">
            <w:pPr>
              <w:spacing w:beforeLines="2" w:afterLines="2"/>
              <w:ind w:left="365" w:hangingChars="152" w:hanging="365"/>
              <w:rPr>
                <w:rFonts w:ascii="標楷體" w:eastAsia="標楷體" w:hAnsi="標楷體"/>
                <w:b/>
                <w:bCs/>
              </w:rPr>
            </w:pPr>
            <w:r w:rsidRPr="00E25627">
              <w:rPr>
                <w:rFonts w:ascii="標楷體" w:eastAsia="標楷體" w:hAnsi="標楷體" w:hint="eastAsia"/>
                <w:b/>
                <w:bCs/>
              </w:rPr>
              <w:t>五</w:t>
            </w:r>
            <w:r w:rsidRPr="00E25627">
              <w:rPr>
                <w:rFonts w:ascii="新細明體" w:hAnsi="新細明體" w:hint="eastAsia"/>
                <w:b/>
                <w:bCs/>
              </w:rPr>
              <w:t>、</w:t>
            </w:r>
            <w:r w:rsidRPr="00E25627">
              <w:rPr>
                <w:rFonts w:ascii="標楷體" w:eastAsia="標楷體" w:hAnsi="標楷體" w:hint="eastAsia"/>
                <w:b/>
                <w:bCs/>
                <w:u w:val="single"/>
              </w:rPr>
              <w:t>全英語授課情形及</w:t>
            </w:r>
            <w:r w:rsidRPr="00E25627">
              <w:rPr>
                <w:rFonts w:ascii="標楷體" w:eastAsia="標楷體" w:hAnsi="標楷體"/>
                <w:b/>
                <w:bCs/>
              </w:rPr>
              <w:t>其他特色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E25627">
              <w:rPr>
                <w:rFonts w:ascii="標楷體" w:eastAsia="標楷體" w:hAnsi="標楷體" w:hint="eastAsia"/>
                <w:b/>
                <w:bCs/>
                <w:u w:val="single"/>
              </w:rPr>
              <w:t>10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  <w:r w:rsidRPr="00E25627">
              <w:rPr>
                <w:rFonts w:ascii="標楷體" w:eastAsia="標楷體" w:hAnsi="標楷體"/>
                <w:b/>
                <w:bCs/>
              </w:rPr>
              <w:t>﹪</w:t>
            </w:r>
          </w:p>
        </w:tc>
        <w:tc>
          <w:tcPr>
            <w:tcW w:w="6095" w:type="dxa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（請學校自行填寫）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407"/>
          <w:jc w:val="center"/>
        </w:trPr>
        <w:tc>
          <w:tcPr>
            <w:tcW w:w="2342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center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/>
                <w:b/>
              </w:rPr>
              <w:t>自評總分</w:t>
            </w:r>
          </w:p>
        </w:tc>
        <w:tc>
          <w:tcPr>
            <w:tcW w:w="6095" w:type="dxa"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E25627">
              <w:rPr>
                <w:rFonts w:ascii="標楷體" w:eastAsia="標楷體" w:hAnsi="標楷體"/>
                <w:b/>
                <w:bCs/>
              </w:rPr>
              <w:t>分</w:t>
            </w: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hRule="exact" w:val="574"/>
          <w:jc w:val="center"/>
        </w:trPr>
        <w:tc>
          <w:tcPr>
            <w:tcW w:w="2342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center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/>
                <w:b/>
              </w:rPr>
              <w:t>綜合意見</w:t>
            </w:r>
          </w:p>
        </w:tc>
        <w:tc>
          <w:tcPr>
            <w:tcW w:w="6095" w:type="dxa"/>
            <w:vAlign w:val="center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</w:p>
        </w:tc>
        <w:tc>
          <w:tcPr>
            <w:tcW w:w="1410" w:type="dxa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</w:p>
        </w:tc>
      </w:tr>
    </w:tbl>
    <w:p w:rsidR="00D379D5" w:rsidRPr="00E25627" w:rsidRDefault="00D379D5" w:rsidP="00D379D5">
      <w:r w:rsidRPr="00E25627">
        <w:rPr>
          <w:rFonts w:ascii="標楷體" w:eastAsia="標楷體" w:hAnsi="標楷體"/>
          <w:kern w:val="0"/>
          <w:szCs w:val="28"/>
        </w:rPr>
        <w:t xml:space="preserve">承辦人：             </w:t>
      </w:r>
      <w:r w:rsidRPr="00E25627">
        <w:rPr>
          <w:rFonts w:ascii="標楷體" w:eastAsia="標楷體" w:hAnsi="標楷體" w:hint="eastAsia"/>
          <w:kern w:val="0"/>
          <w:szCs w:val="28"/>
        </w:rPr>
        <w:t xml:space="preserve">    </w:t>
      </w:r>
      <w:r w:rsidRPr="00E25627">
        <w:rPr>
          <w:rFonts w:ascii="標楷體" w:eastAsia="標楷體" w:hAnsi="標楷體"/>
          <w:kern w:val="0"/>
          <w:szCs w:val="28"/>
        </w:rPr>
        <w:t xml:space="preserve">教務主任：     </w:t>
      </w:r>
      <w:r w:rsidRPr="00E25627">
        <w:rPr>
          <w:rFonts w:ascii="標楷體" w:eastAsia="標楷體" w:hAnsi="標楷體" w:hint="eastAsia"/>
          <w:kern w:val="0"/>
          <w:szCs w:val="28"/>
        </w:rPr>
        <w:t xml:space="preserve"> </w:t>
      </w:r>
      <w:r w:rsidRPr="00E25627">
        <w:rPr>
          <w:rFonts w:ascii="標楷體" w:eastAsia="標楷體" w:hAnsi="標楷體"/>
          <w:kern w:val="0"/>
          <w:szCs w:val="28"/>
        </w:rPr>
        <w:t xml:space="preserve">         校長</w:t>
      </w:r>
      <w:r w:rsidRPr="00E25627">
        <w:rPr>
          <w:rFonts w:ascii="標楷體" w:eastAsia="標楷體" w:hAnsi="標楷體" w:hint="eastAsia"/>
          <w:kern w:val="0"/>
          <w:szCs w:val="28"/>
        </w:rPr>
        <w:t>：</w:t>
      </w:r>
    </w:p>
    <w:p w:rsidR="00D379D5" w:rsidRPr="00E25627" w:rsidRDefault="00D379D5" w:rsidP="00D379D5">
      <w:pPr>
        <w:widowControl/>
      </w:pPr>
    </w:p>
    <w:p w:rsidR="00D379D5" w:rsidRPr="00E25627" w:rsidRDefault="00D379D5" w:rsidP="00D379D5">
      <w:pPr>
        <w:spacing w:line="400" w:lineRule="exact"/>
        <w:ind w:rightChars="-99" w:right="-238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771C83"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105</w:t>
      </w:r>
      <w:r w:rsidRPr="00E25627">
        <w:rPr>
          <w:rFonts w:ascii="標楷體" w:eastAsia="標楷體" w:hAnsi="標楷體" w:hint="eastAsia"/>
          <w:b/>
          <w:sz w:val="32"/>
          <w:szCs w:val="32"/>
        </w:rPr>
        <w:t>年度臺北市</w:t>
      </w:r>
      <w:r w:rsidRPr="00E2562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Pr="00E25627">
        <w:rPr>
          <w:rFonts w:ascii="標楷體" w:eastAsia="標楷體" w:hAnsi="標楷體" w:hint="eastAsia"/>
          <w:b/>
          <w:sz w:val="32"/>
          <w:szCs w:val="32"/>
        </w:rPr>
        <w:t>國民小學提升學生英語能力方案訪視受評表</w:t>
      </w:r>
    </w:p>
    <w:p w:rsidR="00D379D5" w:rsidRPr="00E25627" w:rsidRDefault="00D379D5" w:rsidP="00D379D5">
      <w:pPr>
        <w:spacing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18" w:name="_Toc303062912"/>
      <w:bookmarkStart w:id="19" w:name="_Toc334014679"/>
      <w:bookmarkStart w:id="20" w:name="_Toc334014853"/>
      <w:r w:rsidRPr="00E25627">
        <w:rPr>
          <w:rFonts w:ascii="標楷體" w:eastAsia="標楷體" w:hAnsi="標楷體" w:hint="eastAsia"/>
          <w:b/>
          <w:bCs/>
          <w:sz w:val="28"/>
          <w:szCs w:val="28"/>
        </w:rPr>
        <w:t>（教師個人）</w:t>
      </w:r>
      <w:bookmarkEnd w:id="18"/>
      <w:bookmarkEnd w:id="19"/>
      <w:bookmarkEnd w:id="20"/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233"/>
        <w:gridCol w:w="767"/>
        <w:gridCol w:w="567"/>
        <w:gridCol w:w="567"/>
        <w:gridCol w:w="567"/>
        <w:gridCol w:w="765"/>
        <w:gridCol w:w="369"/>
        <w:gridCol w:w="2864"/>
      </w:tblGrid>
      <w:tr w:rsidR="00D379D5" w:rsidRPr="00E25627" w:rsidTr="00B751E4">
        <w:trPr>
          <w:cantSplit/>
          <w:trHeight w:val="567"/>
          <w:jc w:val="center"/>
        </w:trPr>
        <w:tc>
          <w:tcPr>
            <w:tcW w:w="3233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教師：</w:t>
            </w:r>
          </w:p>
        </w:tc>
        <w:tc>
          <w:tcPr>
            <w:tcW w:w="3233" w:type="dxa"/>
            <w:gridSpan w:val="5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教學年資：     年</w:t>
            </w:r>
          </w:p>
        </w:tc>
        <w:tc>
          <w:tcPr>
            <w:tcW w:w="3233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學經歷：</w:t>
            </w: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233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班級：      年      班</w:t>
            </w:r>
          </w:p>
        </w:tc>
        <w:tc>
          <w:tcPr>
            <w:tcW w:w="3233" w:type="dxa"/>
            <w:gridSpan w:val="5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學生人數：     人</w:t>
            </w:r>
          </w:p>
        </w:tc>
        <w:tc>
          <w:tcPr>
            <w:tcW w:w="3233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使用教材：</w:t>
            </w:r>
          </w:p>
        </w:tc>
      </w:tr>
      <w:tr w:rsidR="00D379D5" w:rsidRPr="00E25627" w:rsidTr="00B751E4">
        <w:trPr>
          <w:cantSplit/>
          <w:trHeight w:val="570"/>
          <w:jc w:val="center"/>
        </w:trPr>
        <w:tc>
          <w:tcPr>
            <w:tcW w:w="6835" w:type="dxa"/>
            <w:gridSpan w:val="7"/>
            <w:shd w:val="clear" w:color="auto" w:fill="D9D9D9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 w:hint="eastAsia"/>
                <w:b/>
              </w:rPr>
              <w:t>（一）教師英語專業能力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 w:hint="eastAsia"/>
              </w:rPr>
              <w:t>質化敘述</w:t>
            </w: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1.教師之英語發音清晰、流利，音量、速度適中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 w:val="restart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2.教師之英語用字、文法之正確性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3.</w:t>
            </w:r>
            <w:r w:rsidRPr="00E25627">
              <w:rPr>
                <w:rFonts w:ascii="標楷體" w:eastAsia="標楷體" w:hAnsi="標楷體" w:hint="eastAsia"/>
                <w:bCs/>
              </w:rPr>
              <w:t>教師進行「全英語授課」情形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6835" w:type="dxa"/>
            <w:gridSpan w:val="7"/>
            <w:shd w:val="clear" w:color="auto" w:fill="D9D9D9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  <w:b/>
              </w:rPr>
              <w:t>（二）教學技巧與教材呈現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質化敘述</w:t>
            </w: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4.掌握教學目標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 w:val="restart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5.教材熟悉度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6.教學活動安排與設計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7.教學流程與結構明確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8.適當給予學生練習的機會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6835" w:type="dxa"/>
            <w:gridSpan w:val="7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9.教學活動著重　□聽　□說　□讀　□寫  能力 (可複選)</w:t>
            </w:r>
          </w:p>
        </w:tc>
        <w:tc>
          <w:tcPr>
            <w:tcW w:w="2864" w:type="dxa"/>
            <w:vMerge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10.教學有助於提升英語學習興趣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11.課堂進行即時補救情形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12.課堂上運用多元評量情形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6835" w:type="dxa"/>
            <w:gridSpan w:val="7"/>
            <w:shd w:val="clear" w:color="auto" w:fill="D9D9D9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 w:hint="eastAsia"/>
                <w:b/>
              </w:rPr>
              <w:t>（三）教室經營與管理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 w:hint="eastAsia"/>
              </w:rPr>
              <w:t>質化敘述</w:t>
            </w: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13.學習氣氛的營造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 w:val="restart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4000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14.班級管理的技巧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567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gridSpan w:val="2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864" w:type="dxa"/>
            <w:vMerge/>
            <w:vAlign w:val="center"/>
          </w:tcPr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6"/>
          <w:jc w:val="center"/>
        </w:trPr>
        <w:tc>
          <w:tcPr>
            <w:tcW w:w="9699" w:type="dxa"/>
            <w:gridSpan w:val="8"/>
            <w:vAlign w:val="center"/>
          </w:tcPr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 w:hint="eastAsia"/>
                <w:b/>
              </w:rPr>
              <w:lastRenderedPageBreak/>
              <w:t xml:space="preserve"> 綜合意見：</w:t>
            </w: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D379D5" w:rsidRPr="00E25627" w:rsidRDefault="00D379D5" w:rsidP="00D379D5">
      <w:pPr>
        <w:spacing w:line="400" w:lineRule="exact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bookmarkStart w:id="21" w:name="_Toc334014680"/>
      <w:bookmarkStart w:id="22" w:name="_Toc303062913"/>
      <w:bookmarkStart w:id="23" w:name="_Toc334014854"/>
    </w:p>
    <w:p w:rsidR="00D379D5" w:rsidRPr="00E25627" w:rsidRDefault="00D379D5" w:rsidP="00D379D5">
      <w:pPr>
        <w:spacing w:line="400" w:lineRule="exact"/>
        <w:ind w:rightChars="-99" w:right="-238"/>
        <w:jc w:val="center"/>
        <w:outlineLvl w:val="0"/>
        <w:rPr>
          <w:rFonts w:ascii="標楷體" w:eastAsia="標楷體" w:hAnsi="標楷體"/>
          <w:b/>
          <w:sz w:val="32"/>
          <w:szCs w:val="32"/>
        </w:rPr>
      </w:pPr>
      <w:r w:rsidRPr="00E25627">
        <w:rPr>
          <w:rFonts w:ascii="標楷體" w:eastAsia="標楷體" w:hAnsi="標楷體"/>
          <w:b/>
          <w:sz w:val="32"/>
          <w:szCs w:val="32"/>
        </w:rPr>
        <w:br w:type="page"/>
      </w:r>
      <w:bookmarkStart w:id="24" w:name="學校整體受評表"/>
      <w:r w:rsidRPr="006A3C52">
        <w:rPr>
          <w:rFonts w:ascii="標楷體" w:eastAsia="標楷體" w:hAnsi="標楷體" w:hint="eastAsia"/>
          <w:b/>
          <w:color w:val="FF0000"/>
          <w:sz w:val="32"/>
          <w:szCs w:val="32"/>
        </w:rPr>
        <w:lastRenderedPageBreak/>
        <w:t>105</w:t>
      </w:r>
      <w:r w:rsidRPr="00E25627">
        <w:rPr>
          <w:rFonts w:ascii="標楷體" w:eastAsia="標楷體" w:hAnsi="標楷體" w:hint="eastAsia"/>
          <w:b/>
          <w:sz w:val="32"/>
          <w:szCs w:val="32"/>
        </w:rPr>
        <w:t>年度臺</w:t>
      </w:r>
      <w:bookmarkStart w:id="25" w:name="_Toc334014681"/>
      <w:bookmarkEnd w:id="21"/>
      <w:r w:rsidRPr="00E25627">
        <w:rPr>
          <w:rFonts w:ascii="標楷體" w:eastAsia="標楷體" w:hAnsi="標楷體" w:hint="eastAsia"/>
          <w:b/>
          <w:sz w:val="32"/>
          <w:szCs w:val="32"/>
        </w:rPr>
        <w:t>北市</w:t>
      </w:r>
      <w:r w:rsidRPr="00E25627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</w:t>
      </w:r>
      <w:r w:rsidRPr="00E25627">
        <w:rPr>
          <w:rFonts w:ascii="標楷體" w:eastAsia="標楷體" w:hAnsi="標楷體" w:hint="eastAsia"/>
          <w:b/>
          <w:sz w:val="32"/>
          <w:szCs w:val="32"/>
        </w:rPr>
        <w:t>國民小學提升學生英語能力方案訪視受評表</w:t>
      </w:r>
      <w:bookmarkEnd w:id="22"/>
      <w:bookmarkEnd w:id="23"/>
      <w:bookmarkEnd w:id="25"/>
    </w:p>
    <w:p w:rsidR="00D379D5" w:rsidRPr="00E25627" w:rsidRDefault="00D379D5" w:rsidP="00D379D5">
      <w:pPr>
        <w:spacing w:line="400" w:lineRule="exact"/>
        <w:jc w:val="center"/>
        <w:outlineLvl w:val="0"/>
        <w:rPr>
          <w:rFonts w:ascii="標楷體" w:eastAsia="標楷體" w:hAnsi="標楷體"/>
          <w:b/>
          <w:sz w:val="28"/>
          <w:szCs w:val="28"/>
        </w:rPr>
      </w:pPr>
      <w:bookmarkStart w:id="26" w:name="_Toc303062914"/>
      <w:bookmarkStart w:id="27" w:name="_Toc334014682"/>
      <w:bookmarkStart w:id="28" w:name="_Toc334014855"/>
      <w:r w:rsidRPr="00E25627">
        <w:rPr>
          <w:rFonts w:ascii="標楷體" w:eastAsia="標楷體" w:hAnsi="標楷體" w:hint="eastAsia"/>
          <w:b/>
          <w:bCs/>
          <w:sz w:val="28"/>
          <w:szCs w:val="28"/>
        </w:rPr>
        <w:t>（學校整體）</w:t>
      </w:r>
      <w:bookmarkEnd w:id="24"/>
      <w:bookmarkEnd w:id="26"/>
      <w:bookmarkEnd w:id="27"/>
      <w:bookmarkEnd w:id="28"/>
    </w:p>
    <w:p w:rsidR="00D379D5" w:rsidRPr="00E25627" w:rsidRDefault="00D379D5" w:rsidP="00D379D5">
      <w:pPr>
        <w:spacing w:line="360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25627">
        <w:rPr>
          <w:rFonts w:ascii="標楷體" w:eastAsia="標楷體" w:hAnsi="標楷體" w:hint="eastAsia"/>
          <w:b/>
          <w:bCs/>
          <w:sz w:val="28"/>
          <w:szCs w:val="28"/>
        </w:rPr>
        <w:t>一、現場訪視綜合意見</w:t>
      </w:r>
    </w:p>
    <w:tbl>
      <w:tblPr>
        <w:tblW w:w="9987" w:type="dxa"/>
        <w:jc w:val="center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970"/>
        <w:gridCol w:w="709"/>
        <w:gridCol w:w="709"/>
        <w:gridCol w:w="708"/>
        <w:gridCol w:w="1134"/>
        <w:gridCol w:w="2757"/>
      </w:tblGrid>
      <w:tr w:rsidR="00D379D5" w:rsidRPr="00E25627" w:rsidTr="00B751E4">
        <w:trPr>
          <w:cantSplit/>
          <w:trHeight w:val="567"/>
          <w:jc w:val="center"/>
        </w:trPr>
        <w:tc>
          <w:tcPr>
            <w:tcW w:w="7230" w:type="dxa"/>
            <w:gridSpan w:val="5"/>
            <w:shd w:val="clear" w:color="auto" w:fill="D9D9D9"/>
            <w:vAlign w:val="center"/>
          </w:tcPr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 w:hint="eastAsia"/>
                <w:b/>
              </w:rPr>
              <w:t>（一）</w:t>
            </w:r>
            <w:r w:rsidRPr="00E25627">
              <w:rPr>
                <w:rFonts w:ascii="標楷體" w:eastAsia="標楷體" w:hAnsi="標楷體"/>
                <w:b/>
                <w:bCs/>
              </w:rPr>
              <w:t>行政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支援</w:t>
            </w:r>
          </w:p>
        </w:tc>
        <w:tc>
          <w:tcPr>
            <w:tcW w:w="2757" w:type="dxa"/>
            <w:shd w:val="clear" w:color="auto" w:fill="D9D9D9"/>
            <w:vAlign w:val="center"/>
          </w:tcPr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 w:firstLineChars="100" w:firstLin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25627">
              <w:rPr>
                <w:rFonts w:ascii="標楷體" w:eastAsia="標楷體" w:hAnsi="標楷體" w:hint="eastAsia"/>
              </w:rPr>
              <w:t>質化敘述</w:t>
            </w: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1-1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成立英語教學工作團隊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27" w:left="305" w:right="57" w:hangingChars="100" w:hanging="240"/>
              <w:rPr>
                <w:rFonts w:ascii="標楷體" w:eastAsia="標楷體" w:hAnsi="標楷體"/>
                <w:bCs/>
              </w:rPr>
            </w:pPr>
          </w:p>
          <w:p w:rsidR="00D379D5" w:rsidRPr="00E25627" w:rsidRDefault="00D379D5" w:rsidP="00B751E4">
            <w:pPr>
              <w:spacing w:line="0" w:lineRule="atLeast"/>
              <w:ind w:leftChars="27" w:left="305" w:right="57" w:hangingChars="100" w:hanging="240"/>
              <w:rPr>
                <w:rFonts w:ascii="標楷體" w:eastAsia="標楷體" w:hAnsi="標楷體"/>
                <w:bCs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1-2 </w:t>
            </w:r>
            <w:r w:rsidRPr="00E25627">
              <w:rPr>
                <w:rFonts w:ascii="標楷體" w:eastAsia="標楷體" w:hAnsi="標楷體"/>
              </w:rPr>
              <w:t>定期舉行英語教學相關會議並</w:t>
            </w:r>
          </w:p>
          <w:p w:rsidR="00D379D5" w:rsidRPr="00E25627" w:rsidRDefault="00D379D5" w:rsidP="00DA201E">
            <w:pPr>
              <w:spacing w:beforeLines="2" w:afterLines="2"/>
              <w:ind w:leftChars="200" w:left="48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詳加檢討紀錄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1-3 有效轉化教育部及教育局各項</w:t>
            </w:r>
          </w:p>
          <w:p w:rsidR="00D379D5" w:rsidRPr="00E25627" w:rsidRDefault="00D379D5" w:rsidP="00DA201E">
            <w:pPr>
              <w:spacing w:beforeLines="2" w:afterLines="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英語教學政策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</w:t>
            </w:r>
            <w:r w:rsidRPr="00E25627">
              <w:rPr>
                <w:rFonts w:ascii="標楷體" w:eastAsia="標楷體" w:hAnsi="標楷體" w:hint="eastAsia"/>
              </w:rPr>
              <w:t>4 規劃全校性</w:t>
            </w:r>
            <w:r w:rsidRPr="00E25627">
              <w:rPr>
                <w:rFonts w:ascii="標楷體" w:eastAsia="標楷體" w:hAnsi="標楷體"/>
              </w:rPr>
              <w:t>英語</w:t>
            </w:r>
            <w:r w:rsidRPr="00E25627">
              <w:rPr>
                <w:rFonts w:ascii="標楷體" w:eastAsia="標楷體" w:hAnsi="標楷體" w:hint="eastAsia"/>
              </w:rPr>
              <w:t>教學</w:t>
            </w:r>
            <w:r w:rsidRPr="00E25627">
              <w:rPr>
                <w:rFonts w:ascii="標楷體" w:eastAsia="標楷體" w:hAnsi="標楷體"/>
              </w:rPr>
              <w:t>相關活動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</w:t>
            </w:r>
            <w:r w:rsidRPr="00E25627">
              <w:rPr>
                <w:rFonts w:ascii="標楷體" w:eastAsia="標楷體" w:hAnsi="標楷體" w:hint="eastAsia"/>
              </w:rPr>
              <w:t>5 善用英語基本能力檢測結果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right="57" w:firstLineChars="27" w:firstLine="65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ind w:leftChars="3" w:left="511" w:right="81" w:hangingChars="210" w:hanging="504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1-</w:t>
            </w:r>
            <w:r w:rsidRPr="00E25627">
              <w:rPr>
                <w:rFonts w:ascii="標楷體" w:eastAsia="標楷體" w:hAnsi="標楷體" w:hint="eastAsia"/>
              </w:rPr>
              <w:t>6 有效管理英語圖書與英語閱讀推動情形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1-7 積極充實學校英語教學資源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ind w:left="480" w:hangingChars="200" w:hanging="48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1-8 規劃</w:t>
            </w:r>
            <w:r w:rsidRPr="00E25627">
              <w:rPr>
                <w:rFonts w:ascii="新細明體" w:hAnsi="新細明體" w:hint="eastAsia"/>
              </w:rPr>
              <w:t>、</w:t>
            </w:r>
            <w:r w:rsidRPr="00E25627">
              <w:rPr>
                <w:rFonts w:ascii="標楷體" w:eastAsia="標楷體" w:hAnsi="標楷體" w:hint="eastAsia"/>
              </w:rPr>
              <w:t>參與英語情境中心體驗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7230" w:type="dxa"/>
            <w:gridSpan w:val="5"/>
            <w:shd w:val="clear" w:color="auto" w:fill="D9D9D9"/>
            <w:vAlign w:val="center"/>
          </w:tcPr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 w:hint="eastAsia"/>
                <w:b/>
              </w:rPr>
              <w:t>（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二</w:t>
            </w:r>
            <w:r w:rsidRPr="00E25627">
              <w:rPr>
                <w:rFonts w:ascii="標楷體" w:eastAsia="標楷體" w:hAnsi="標楷體" w:hint="eastAsia"/>
                <w:b/>
              </w:rPr>
              <w:t>）</w:t>
            </w:r>
            <w:r w:rsidRPr="00E25627">
              <w:rPr>
                <w:rFonts w:ascii="標楷體" w:eastAsia="標楷體" w:hAnsi="標楷體"/>
                <w:b/>
                <w:bCs/>
              </w:rPr>
              <w:t>師資資源</w:t>
            </w:r>
          </w:p>
        </w:tc>
        <w:tc>
          <w:tcPr>
            <w:tcW w:w="2757" w:type="dxa"/>
            <w:shd w:val="clear" w:color="auto" w:fill="D9D9D9"/>
            <w:vAlign w:val="center"/>
          </w:tcPr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 w:firstLineChars="100" w:firstLin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25627">
              <w:rPr>
                <w:rFonts w:ascii="標楷體" w:eastAsia="標楷體" w:hAnsi="標楷體" w:hint="eastAsia"/>
              </w:rPr>
              <w:t>質化敘述</w:t>
            </w: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</w:t>
            </w:r>
            <w:r w:rsidRPr="00E25627">
              <w:rPr>
                <w:rFonts w:ascii="標楷體" w:eastAsia="標楷體" w:hAnsi="標楷體"/>
              </w:rPr>
              <w:t>-1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本學期合格英語教師比例100%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27" w:left="305" w:right="57" w:hangingChars="100" w:hanging="240"/>
              <w:rPr>
                <w:rFonts w:ascii="標楷體" w:eastAsia="標楷體" w:hAnsi="標楷體"/>
                <w:bCs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</w:t>
            </w:r>
            <w:r w:rsidRPr="00E25627">
              <w:rPr>
                <w:rFonts w:ascii="標楷體" w:eastAsia="標楷體" w:hAnsi="標楷體"/>
              </w:rPr>
              <w:t>-2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英語教師積極參與英語教學相關</w:t>
            </w:r>
          </w:p>
          <w:p w:rsidR="00D379D5" w:rsidRPr="00E25627" w:rsidRDefault="00D379D5" w:rsidP="00DA201E">
            <w:pPr>
              <w:spacing w:beforeLines="2" w:afterLines="2"/>
              <w:ind w:firstLineChars="200" w:firstLine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研習及研討會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</w:tcPr>
          <w:p w:rsidR="00D379D5" w:rsidRPr="00E25627" w:rsidRDefault="00D379D5" w:rsidP="00B751E4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</w:t>
            </w:r>
            <w:r w:rsidRPr="00E25627">
              <w:rPr>
                <w:rFonts w:ascii="標楷體" w:eastAsia="標楷體" w:hAnsi="標楷體"/>
              </w:rPr>
              <w:t>-3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英語教師</w:t>
            </w:r>
            <w:r w:rsidRPr="00E25627">
              <w:rPr>
                <w:rFonts w:ascii="標楷體" w:eastAsia="標楷體" w:hAnsi="標楷體" w:hint="eastAsia"/>
              </w:rPr>
              <w:t>取得加註英語專長</w:t>
            </w:r>
            <w:r w:rsidRPr="00E25627">
              <w:rPr>
                <w:rFonts w:ascii="標楷體" w:eastAsia="標楷體" w:hAnsi="標楷體"/>
              </w:rPr>
              <w:t>比率達30%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</w:tcPr>
          <w:p w:rsidR="00D379D5" w:rsidRPr="00E25627" w:rsidRDefault="00D379D5" w:rsidP="00B751E4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2-4 英語領域社群及領召運作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7230" w:type="dxa"/>
            <w:gridSpan w:val="5"/>
            <w:shd w:val="clear" w:color="auto" w:fill="D9D9D9"/>
            <w:vAlign w:val="center"/>
          </w:tcPr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 w:hint="eastAsia"/>
                <w:b/>
              </w:rPr>
              <w:t>（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三</w:t>
            </w:r>
            <w:r w:rsidRPr="00E25627">
              <w:rPr>
                <w:rFonts w:ascii="標楷體" w:eastAsia="標楷體" w:hAnsi="標楷體" w:hint="eastAsia"/>
                <w:b/>
              </w:rPr>
              <w:t>）</w:t>
            </w:r>
            <w:r w:rsidRPr="00E25627">
              <w:rPr>
                <w:rFonts w:ascii="標楷體" w:eastAsia="標楷體" w:hAnsi="標楷體"/>
                <w:b/>
                <w:bCs/>
              </w:rPr>
              <w:t>課程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規劃</w:t>
            </w:r>
          </w:p>
        </w:tc>
        <w:tc>
          <w:tcPr>
            <w:tcW w:w="2757" w:type="dxa"/>
            <w:shd w:val="clear" w:color="auto" w:fill="D9D9D9"/>
            <w:vAlign w:val="center"/>
          </w:tcPr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 w:firstLineChars="100" w:firstLin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25627">
              <w:rPr>
                <w:rFonts w:ascii="標楷體" w:eastAsia="標楷體" w:hAnsi="標楷體" w:hint="eastAsia"/>
              </w:rPr>
              <w:t>質化敘述</w:t>
            </w: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</w:tcPr>
          <w:p w:rsidR="00D379D5" w:rsidRPr="00E25627" w:rsidRDefault="00D379D5" w:rsidP="00DA201E">
            <w:pPr>
              <w:spacing w:beforeLines="2" w:afterLines="2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-1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適當選擇英語教材並重視各年級</w:t>
            </w:r>
          </w:p>
          <w:p w:rsidR="00D379D5" w:rsidRPr="00E25627" w:rsidRDefault="00D379D5" w:rsidP="00DA201E">
            <w:pPr>
              <w:spacing w:beforeLines="2" w:afterLines="2"/>
              <w:ind w:firstLineChars="200" w:firstLine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教材銜接性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27" w:left="305" w:right="57" w:hangingChars="100" w:hanging="240"/>
              <w:rPr>
                <w:rFonts w:ascii="標楷體" w:eastAsia="標楷體" w:hAnsi="標楷體"/>
                <w:bCs/>
              </w:rPr>
            </w:pPr>
          </w:p>
          <w:p w:rsidR="00D379D5" w:rsidRPr="00E25627" w:rsidRDefault="00D379D5" w:rsidP="00B751E4">
            <w:pPr>
              <w:spacing w:line="0" w:lineRule="atLeast"/>
              <w:ind w:leftChars="27" w:left="305" w:right="57" w:hangingChars="100" w:hanging="240"/>
              <w:rPr>
                <w:rFonts w:ascii="標楷體" w:eastAsia="標楷體" w:hAnsi="標楷體"/>
                <w:bCs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</w:tcPr>
          <w:p w:rsidR="00D379D5" w:rsidRPr="00E25627" w:rsidRDefault="00D379D5" w:rsidP="00B751E4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3-2 按課綱實施英語教學、妥善利用媒體等多元教學方式，引發學生學習興趣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</w:t>
            </w:r>
            <w:r w:rsidRPr="00E25627">
              <w:rPr>
                <w:rFonts w:ascii="標楷體" w:eastAsia="標楷體" w:hAnsi="標楷體"/>
              </w:rPr>
              <w:t>-3</w:t>
            </w:r>
            <w:r w:rsidRPr="00E25627">
              <w:rPr>
                <w:rFonts w:ascii="標楷體" w:eastAsia="標楷體" w:hAnsi="標楷體" w:hint="eastAsia"/>
              </w:rPr>
              <w:t xml:space="preserve"> </w:t>
            </w:r>
            <w:r w:rsidRPr="00E25627">
              <w:rPr>
                <w:rFonts w:ascii="標楷體" w:eastAsia="標楷體" w:hAnsi="標楷體"/>
              </w:rPr>
              <w:t>落實各項英語閱讀指導活動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lastRenderedPageBreak/>
              <w:t>3-4 積極辦理學生英語學習課後活動</w:t>
            </w:r>
          </w:p>
          <w:p w:rsidR="00D379D5" w:rsidRPr="00E25627" w:rsidRDefault="00D379D5" w:rsidP="00DA201E">
            <w:pPr>
              <w:spacing w:beforeLines="2" w:afterLines="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（含營隊）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3-5 有效規劃推動學生英語補救教學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right="57" w:firstLineChars="27" w:firstLine="65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</w:tcPr>
          <w:p w:rsidR="00D379D5" w:rsidRPr="00E25627" w:rsidRDefault="00D379D5" w:rsidP="00B751E4">
            <w:pPr>
              <w:ind w:left="480" w:hangingChars="200" w:hanging="480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3-6 重視學生英語多元評量，包含聽說讀寫，確實檢核學生英語基本能力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7230" w:type="dxa"/>
            <w:gridSpan w:val="5"/>
            <w:shd w:val="clear" w:color="auto" w:fill="D9D9D9"/>
            <w:vAlign w:val="center"/>
          </w:tcPr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 w:hint="eastAsia"/>
                <w:b/>
              </w:rPr>
              <w:t>（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四</w:t>
            </w:r>
            <w:r w:rsidRPr="00E25627">
              <w:rPr>
                <w:rFonts w:ascii="標楷體" w:eastAsia="標楷體" w:hAnsi="標楷體" w:hint="eastAsia"/>
                <w:b/>
              </w:rPr>
              <w:t>）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情境建置</w:t>
            </w:r>
          </w:p>
        </w:tc>
        <w:tc>
          <w:tcPr>
            <w:tcW w:w="2757" w:type="dxa"/>
            <w:shd w:val="clear" w:color="auto" w:fill="D9D9D9"/>
            <w:vAlign w:val="center"/>
          </w:tcPr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 w:firstLineChars="100" w:firstLine="24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25627">
              <w:rPr>
                <w:rFonts w:ascii="標楷體" w:eastAsia="標楷體" w:hAnsi="標楷體" w:hint="eastAsia"/>
              </w:rPr>
              <w:t>質化敘述</w:t>
            </w: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4</w:t>
            </w:r>
            <w:r w:rsidRPr="00E25627">
              <w:rPr>
                <w:rFonts w:ascii="標楷體" w:eastAsia="標楷體" w:hAnsi="標楷體"/>
              </w:rPr>
              <w:t>-1 充分運用校內空間建置英語</w:t>
            </w:r>
          </w:p>
          <w:p w:rsidR="00D379D5" w:rsidRPr="00E25627" w:rsidRDefault="00D379D5" w:rsidP="00DA201E">
            <w:pPr>
              <w:spacing w:beforeLines="2" w:afterLines="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專科教室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27" w:left="305" w:right="57" w:hangingChars="100" w:hanging="240"/>
              <w:rPr>
                <w:rFonts w:ascii="標楷體" w:eastAsia="標楷體" w:hAnsi="標楷體"/>
                <w:bCs/>
              </w:rPr>
            </w:pPr>
          </w:p>
          <w:p w:rsidR="00D379D5" w:rsidRPr="00E25627" w:rsidRDefault="00D379D5" w:rsidP="00B751E4">
            <w:pPr>
              <w:spacing w:line="0" w:lineRule="atLeast"/>
              <w:ind w:leftChars="27" w:left="305" w:right="57" w:hangingChars="100" w:hanging="240"/>
              <w:rPr>
                <w:rFonts w:ascii="標楷體" w:eastAsia="標楷體" w:hAnsi="標楷體"/>
                <w:bCs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4-2</w:t>
            </w:r>
            <w:r w:rsidRPr="00E25627">
              <w:rPr>
                <w:rFonts w:ascii="標楷體" w:eastAsia="標楷體" w:hAnsi="標楷體"/>
              </w:rPr>
              <w:t xml:space="preserve"> 充分運用校內空間</w:t>
            </w:r>
            <w:r w:rsidRPr="00E25627">
              <w:rPr>
                <w:rFonts w:ascii="標楷體" w:eastAsia="標楷體" w:hAnsi="標楷體" w:hint="eastAsia"/>
              </w:rPr>
              <w:t>規劃校園</w:t>
            </w:r>
          </w:p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    英語角及班級英語圖書角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3970" w:type="dxa"/>
            <w:shd w:val="clear" w:color="auto" w:fill="auto"/>
            <w:vAlign w:val="center"/>
          </w:tcPr>
          <w:p w:rsidR="00D379D5" w:rsidRPr="00E25627" w:rsidRDefault="00D379D5" w:rsidP="00DA201E">
            <w:pPr>
              <w:spacing w:beforeLines="2" w:afterLines="2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4</w:t>
            </w:r>
            <w:r w:rsidRPr="00E25627">
              <w:rPr>
                <w:rFonts w:ascii="標楷體" w:eastAsia="標楷體" w:hAnsi="標楷體"/>
              </w:rPr>
              <w:t>-</w:t>
            </w:r>
            <w:r w:rsidRPr="00E25627">
              <w:rPr>
                <w:rFonts w:ascii="標楷體" w:eastAsia="標楷體" w:hAnsi="標楷體" w:hint="eastAsia"/>
              </w:rPr>
              <w:t xml:space="preserve">3 </w:t>
            </w:r>
            <w:r w:rsidRPr="00E25627">
              <w:rPr>
                <w:rFonts w:ascii="標楷體" w:eastAsia="標楷體" w:hAnsi="標楷體"/>
              </w:rPr>
              <w:t>善用校內外各項軟硬體資源，</w:t>
            </w:r>
          </w:p>
          <w:p w:rsidR="00D379D5" w:rsidRPr="00E25627" w:rsidRDefault="00D379D5" w:rsidP="00DA201E">
            <w:pPr>
              <w:spacing w:beforeLines="2" w:afterLines="2"/>
              <w:ind w:firstLineChars="200" w:firstLine="480"/>
              <w:jc w:val="both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/>
              </w:rPr>
              <w:t>推動英語教學活動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□優</w:t>
            </w:r>
          </w:p>
        </w:tc>
        <w:tc>
          <w:tcPr>
            <w:tcW w:w="709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□良</w:t>
            </w:r>
          </w:p>
        </w:tc>
        <w:tc>
          <w:tcPr>
            <w:tcW w:w="708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</w:t>
            </w:r>
          </w:p>
        </w:tc>
        <w:tc>
          <w:tcPr>
            <w:tcW w:w="1134" w:type="dxa"/>
            <w:vAlign w:val="center"/>
          </w:tcPr>
          <w:p w:rsidR="00D379D5" w:rsidRPr="00E25627" w:rsidRDefault="00D379D5" w:rsidP="00B751E4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□可加強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D379D5" w:rsidRPr="00E25627" w:rsidRDefault="00D379D5" w:rsidP="00B751E4">
            <w:pPr>
              <w:spacing w:line="0" w:lineRule="atLeast"/>
              <w:ind w:leftChars="32" w:left="317" w:right="57" w:hangingChars="100" w:hanging="240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cantSplit/>
          <w:trHeight w:val="567"/>
          <w:jc w:val="center"/>
        </w:trPr>
        <w:tc>
          <w:tcPr>
            <w:tcW w:w="9987" w:type="dxa"/>
            <w:gridSpan w:val="6"/>
            <w:shd w:val="clear" w:color="auto" w:fill="D9D9D9"/>
            <w:vAlign w:val="center"/>
          </w:tcPr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  <w:b/>
                <w:sz w:val="28"/>
              </w:rPr>
            </w:pPr>
            <w:r w:rsidRPr="00E25627">
              <w:rPr>
                <w:rFonts w:ascii="標楷體" w:eastAsia="標楷體" w:hAnsi="標楷體" w:hint="eastAsia"/>
                <w:b/>
              </w:rPr>
              <w:t>（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五</w:t>
            </w:r>
            <w:r w:rsidRPr="00E25627">
              <w:rPr>
                <w:rFonts w:ascii="標楷體" w:eastAsia="標楷體" w:hAnsi="標楷體" w:hint="eastAsia"/>
                <w:b/>
              </w:rPr>
              <w:t>）</w:t>
            </w:r>
            <w:r w:rsidRPr="00E25627">
              <w:rPr>
                <w:rFonts w:ascii="標楷體" w:eastAsia="標楷體" w:hAnsi="標楷體" w:hint="eastAsia"/>
                <w:b/>
                <w:bCs/>
              </w:rPr>
              <w:t>全英語授課情形及</w:t>
            </w:r>
            <w:r w:rsidRPr="00E25627">
              <w:rPr>
                <w:rFonts w:ascii="標楷體" w:eastAsia="標楷體" w:hAnsi="標楷體"/>
                <w:b/>
                <w:bCs/>
              </w:rPr>
              <w:t>其他特色</w:t>
            </w:r>
          </w:p>
        </w:tc>
      </w:tr>
      <w:tr w:rsidR="00D379D5" w:rsidRPr="00E25627" w:rsidTr="00B751E4">
        <w:trPr>
          <w:cantSplit/>
          <w:trHeight w:val="4990"/>
          <w:jc w:val="center"/>
        </w:trPr>
        <w:tc>
          <w:tcPr>
            <w:tcW w:w="998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  <w:bCs/>
              </w:rPr>
            </w:pPr>
            <w:r w:rsidRPr="00E25627">
              <w:rPr>
                <w:rFonts w:ascii="標楷體" w:eastAsia="標楷體" w:hAnsi="標楷體" w:hint="eastAsia"/>
              </w:rPr>
              <w:t xml:space="preserve">5-1 </w:t>
            </w:r>
            <w:r w:rsidRPr="00E25627">
              <w:rPr>
                <w:rFonts w:ascii="標楷體" w:eastAsia="標楷體" w:hAnsi="標楷體" w:hint="eastAsia"/>
                <w:bCs/>
              </w:rPr>
              <w:t>英語教師進行「全英語授課」情形</w:t>
            </w: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  <w:sz w:val="22"/>
              </w:rPr>
            </w:pPr>
            <w:r w:rsidRPr="00E25627">
              <w:rPr>
                <w:rFonts w:ascii="標楷體" w:eastAsia="標楷體" w:hAnsi="標楷體" w:hint="eastAsia"/>
                <w:bCs/>
                <w:sz w:val="22"/>
              </w:rPr>
              <w:t>(</w:t>
            </w:r>
            <w:r w:rsidRPr="00E25627">
              <w:rPr>
                <w:rFonts w:ascii="標楷體" w:eastAsia="標楷體" w:hAnsi="標楷體" w:hint="eastAsia"/>
                <w:b/>
                <w:sz w:val="22"/>
              </w:rPr>
              <w:t>說明</w:t>
            </w:r>
            <w:r w:rsidRPr="00E25627">
              <w:rPr>
                <w:rFonts w:ascii="新細明體" w:hAnsi="新細明體" w:hint="eastAsia"/>
                <w:b/>
                <w:sz w:val="22"/>
              </w:rPr>
              <w:t>：「</w:t>
            </w:r>
            <w:r w:rsidRPr="00E25627">
              <w:rPr>
                <w:rFonts w:ascii="標楷體" w:eastAsia="標楷體" w:hAnsi="標楷體" w:hint="eastAsia"/>
                <w:b/>
                <w:sz w:val="22"/>
              </w:rPr>
              <w:t>全英語授課」係指教師授課時</w:t>
            </w:r>
            <w:r w:rsidRPr="00E25627">
              <w:rPr>
                <w:rFonts w:ascii="新細明體" w:hAnsi="新細明體" w:hint="eastAsia"/>
                <w:b/>
                <w:sz w:val="22"/>
              </w:rPr>
              <w:t>，</w:t>
            </w:r>
            <w:r w:rsidRPr="00E25627">
              <w:rPr>
                <w:rFonts w:ascii="標楷體" w:eastAsia="標楷體" w:hAnsi="標楷體" w:hint="eastAsia"/>
                <w:b/>
                <w:sz w:val="22"/>
              </w:rPr>
              <w:t>該學期英語課程中課堂用語或運用教學媒體</w:t>
            </w:r>
            <w:r w:rsidRPr="00E25627">
              <w:rPr>
                <w:rFonts w:ascii="新細明體" w:hAnsi="新細明體" w:hint="eastAsia"/>
                <w:b/>
                <w:sz w:val="22"/>
              </w:rPr>
              <w:t>，</w:t>
            </w:r>
            <w:r w:rsidRPr="00E25627">
              <w:rPr>
                <w:rFonts w:ascii="標楷體" w:eastAsia="標楷體" w:hAnsi="標楷體" w:hint="eastAsia"/>
                <w:b/>
                <w:sz w:val="22"/>
              </w:rPr>
              <w:t>使用英語教學比率達70% 以上</w:t>
            </w:r>
            <w:r w:rsidRPr="00E25627">
              <w:rPr>
                <w:rFonts w:ascii="新細明體" w:hAnsi="新細明體" w:hint="eastAsia"/>
                <w:b/>
                <w:sz w:val="22"/>
              </w:rPr>
              <w:t>。)</w:t>
            </w: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5-2 新增一節英語課如何運用</w:t>
            </w: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5-3 彌平學習差異與雙峰現象執行情形</w:t>
            </w: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  <w:r w:rsidRPr="00E25627">
              <w:rPr>
                <w:rFonts w:ascii="標楷體" w:eastAsia="標楷體" w:hAnsi="標楷體" w:hint="eastAsia"/>
              </w:rPr>
              <w:t>5-4 其他</w:t>
            </w: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adjustRightInd w:val="0"/>
              <w:snapToGrid w:val="0"/>
              <w:spacing w:line="320" w:lineRule="exact"/>
              <w:ind w:right="57"/>
              <w:rPr>
                <w:rFonts w:ascii="標楷體" w:eastAsia="標楷體" w:hAnsi="標楷體"/>
              </w:rPr>
            </w:pPr>
          </w:p>
        </w:tc>
      </w:tr>
    </w:tbl>
    <w:p w:rsidR="00D379D5" w:rsidRPr="00E25627" w:rsidRDefault="00D379D5" w:rsidP="00D379D5">
      <w:pPr>
        <w:spacing w:line="360" w:lineRule="auto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E25627">
        <w:rPr>
          <w:rFonts w:ascii="標楷體" w:eastAsia="標楷體" w:hAnsi="標楷體"/>
        </w:rPr>
        <w:br w:type="page"/>
      </w:r>
      <w:r w:rsidRPr="00E25627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二、該校實施提升學生英語能力方案所面臨的問題</w:t>
      </w:r>
    </w:p>
    <w:tbl>
      <w:tblPr>
        <w:tblW w:w="9836" w:type="dxa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25"/>
        <w:gridCol w:w="8011"/>
      </w:tblGrid>
      <w:tr w:rsidR="00D379D5" w:rsidRPr="00E25627" w:rsidTr="00B751E4">
        <w:trPr>
          <w:trHeight w:val="3035"/>
          <w:jc w:val="center"/>
        </w:trPr>
        <w:tc>
          <w:tcPr>
            <w:tcW w:w="1825" w:type="dxa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627">
              <w:rPr>
                <w:rFonts w:ascii="標楷體" w:eastAsia="標楷體" w:hAnsi="標楷體" w:hint="eastAsia"/>
                <w:sz w:val="28"/>
                <w:szCs w:val="28"/>
              </w:rPr>
              <w:t>學校無法</w:t>
            </w:r>
          </w:p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627">
              <w:rPr>
                <w:rFonts w:ascii="標楷體" w:eastAsia="標楷體" w:hAnsi="標楷體" w:hint="eastAsia"/>
                <w:sz w:val="28"/>
                <w:szCs w:val="28"/>
              </w:rPr>
              <w:t>解決的問題</w:t>
            </w:r>
          </w:p>
        </w:tc>
        <w:tc>
          <w:tcPr>
            <w:tcW w:w="8011" w:type="dxa"/>
          </w:tcPr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  <w:b/>
              </w:rPr>
            </w:pPr>
            <w:r w:rsidRPr="00E25627">
              <w:rPr>
                <w:rFonts w:ascii="標楷體" w:eastAsia="標楷體" w:hAnsi="標楷體" w:hint="eastAsia"/>
                <w:b/>
              </w:rPr>
              <w:t>問題：</w:t>
            </w: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D379D5" w:rsidRPr="00E25627" w:rsidTr="00B751E4">
        <w:trPr>
          <w:trHeight w:val="3724"/>
          <w:jc w:val="center"/>
        </w:trPr>
        <w:tc>
          <w:tcPr>
            <w:tcW w:w="1825" w:type="dxa"/>
            <w:vAlign w:val="center"/>
          </w:tcPr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627">
              <w:rPr>
                <w:rFonts w:ascii="標楷體" w:eastAsia="標楷體" w:hAnsi="標楷體" w:hint="eastAsia"/>
                <w:sz w:val="28"/>
                <w:szCs w:val="28"/>
              </w:rPr>
              <w:t>建議事項</w:t>
            </w:r>
          </w:p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627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</w:p>
          <w:p w:rsidR="00D379D5" w:rsidRPr="00E25627" w:rsidRDefault="00D379D5" w:rsidP="00B751E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25627">
              <w:rPr>
                <w:rFonts w:ascii="標楷體" w:eastAsia="標楷體" w:hAnsi="標楷體" w:hint="eastAsia"/>
                <w:sz w:val="28"/>
                <w:szCs w:val="28"/>
              </w:rPr>
              <w:t>綜合意見</w:t>
            </w:r>
          </w:p>
        </w:tc>
        <w:tc>
          <w:tcPr>
            <w:tcW w:w="8011" w:type="dxa"/>
          </w:tcPr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  <w:p w:rsidR="00D379D5" w:rsidRPr="00E25627" w:rsidRDefault="00D379D5" w:rsidP="00B751E4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D379D5" w:rsidRPr="00E25627" w:rsidRDefault="00D379D5" w:rsidP="00D379D5">
      <w:pPr>
        <w:ind w:right="1120"/>
      </w:pPr>
      <w:r w:rsidRPr="00E25627">
        <w:rPr>
          <w:rFonts w:ascii="標楷體" w:eastAsia="標楷體" w:hAnsi="標楷體" w:hint="eastAsia"/>
          <w:sz w:val="28"/>
          <w:szCs w:val="28"/>
        </w:rPr>
        <w:t xml:space="preserve"> 訪視委員：</w:t>
      </w:r>
      <w:r w:rsidRPr="00E256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</w:t>
      </w:r>
    </w:p>
    <w:p w:rsidR="000627B9" w:rsidRPr="001B7723" w:rsidRDefault="000627B9" w:rsidP="00D379D5"/>
    <w:sectPr w:rsidR="000627B9" w:rsidRPr="001B7723" w:rsidSect="004274B9">
      <w:footerReference w:type="default" r:id="rId27"/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129" w:rsidRDefault="00833129" w:rsidP="00197838">
      <w:r>
        <w:separator/>
      </w:r>
    </w:p>
  </w:endnote>
  <w:endnote w:type="continuationSeparator" w:id="0">
    <w:p w:rsidR="00833129" w:rsidRDefault="00833129" w:rsidP="0019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5F" w:rsidRDefault="00784C58" w:rsidP="0035235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625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625F" w:rsidRDefault="00E7625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906257"/>
      <w:docPartObj>
        <w:docPartGallery w:val="Page Numbers (Bottom of Page)"/>
        <w:docPartUnique/>
      </w:docPartObj>
    </w:sdtPr>
    <w:sdtContent>
      <w:p w:rsidR="00E7625F" w:rsidRDefault="00784C58">
        <w:pPr>
          <w:pStyle w:val="a3"/>
          <w:jc w:val="center"/>
        </w:pPr>
        <w:r w:rsidRPr="00784C58">
          <w:fldChar w:fldCharType="begin"/>
        </w:r>
        <w:r w:rsidR="00E7625F">
          <w:instrText>PAGE   \* MERGEFORMAT</w:instrText>
        </w:r>
        <w:r w:rsidRPr="00784C58">
          <w:fldChar w:fldCharType="separate"/>
        </w:r>
        <w:r w:rsidR="00E7625F" w:rsidRPr="000627B9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E7625F" w:rsidRDefault="00E7625F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5F" w:rsidRDefault="00E7625F"/>
  <w:p w:rsidR="00E7625F" w:rsidRDefault="00784C58" w:rsidP="000701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7625F">
      <w:rPr>
        <w:rStyle w:val="a5"/>
      </w:rPr>
      <w:instrText xml:space="preserve">PAGE  </w:instrText>
    </w:r>
    <w:r>
      <w:rPr>
        <w:rStyle w:val="a5"/>
      </w:rPr>
      <w:fldChar w:fldCharType="end"/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5F" w:rsidRDefault="00E7625F"/>
  <w:p w:rsidR="00E7625F" w:rsidRPr="009C11CD" w:rsidRDefault="00784C58" w:rsidP="0007011E">
    <w:pPr>
      <w:pStyle w:val="a3"/>
      <w:framePr w:wrap="around" w:vAnchor="text" w:hAnchor="margin" w:xAlign="center" w:y="1"/>
      <w:rPr>
        <w:rStyle w:val="a5"/>
      </w:rPr>
    </w:pPr>
    <w:r w:rsidRPr="009C11CD">
      <w:rPr>
        <w:rStyle w:val="a5"/>
      </w:rPr>
      <w:fldChar w:fldCharType="begin"/>
    </w:r>
    <w:r w:rsidR="00E7625F" w:rsidRPr="009C11CD">
      <w:rPr>
        <w:rStyle w:val="a5"/>
      </w:rPr>
      <w:instrText xml:space="preserve">PAGE  </w:instrText>
    </w:r>
    <w:r w:rsidRPr="009C11CD">
      <w:rPr>
        <w:rStyle w:val="a5"/>
      </w:rPr>
      <w:fldChar w:fldCharType="separate"/>
    </w:r>
    <w:r w:rsidR="00DA201E">
      <w:rPr>
        <w:rStyle w:val="a5"/>
        <w:noProof/>
      </w:rPr>
      <w:t>10</w:t>
    </w:r>
    <w:r w:rsidRPr="009C11CD">
      <w:rPr>
        <w:rStyle w:val="a5"/>
      </w:rPr>
      <w:fldChar w:fldCharType="end"/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5F" w:rsidRPr="009C11CD" w:rsidRDefault="00784C58" w:rsidP="0007011E">
    <w:pPr>
      <w:pStyle w:val="a3"/>
      <w:framePr w:wrap="around" w:vAnchor="text" w:hAnchor="margin" w:xAlign="center" w:y="1"/>
      <w:rPr>
        <w:rStyle w:val="a5"/>
      </w:rPr>
    </w:pPr>
    <w:r w:rsidRPr="009C11CD">
      <w:rPr>
        <w:rStyle w:val="a5"/>
      </w:rPr>
      <w:fldChar w:fldCharType="begin"/>
    </w:r>
    <w:r w:rsidR="00E7625F" w:rsidRPr="009C11CD">
      <w:rPr>
        <w:rStyle w:val="a5"/>
      </w:rPr>
      <w:instrText xml:space="preserve">PAGE  </w:instrText>
    </w:r>
    <w:r w:rsidRPr="009C11CD">
      <w:rPr>
        <w:rStyle w:val="a5"/>
      </w:rPr>
      <w:fldChar w:fldCharType="separate"/>
    </w:r>
    <w:r w:rsidR="00DA201E">
      <w:rPr>
        <w:rStyle w:val="a5"/>
        <w:noProof/>
      </w:rPr>
      <w:t>2</w:t>
    </w:r>
    <w:r w:rsidRPr="009C11CD">
      <w:rPr>
        <w:rStyle w:val="a5"/>
      </w:rPr>
      <w:fldChar w:fldCharType="end"/>
    </w:r>
  </w:p>
  <w:p w:rsidR="00E7625F" w:rsidRDefault="00E7625F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83" w:rsidRDefault="00784C58" w:rsidP="004274B9">
    <w:pPr>
      <w:jc w:val="center"/>
    </w:pPr>
    <w:r w:rsidRPr="004274B9">
      <w:rPr>
        <w:sz w:val="20"/>
        <w:szCs w:val="20"/>
      </w:rPr>
      <w:fldChar w:fldCharType="begin"/>
    </w:r>
    <w:r w:rsidR="00D75366" w:rsidRPr="004274B9">
      <w:rPr>
        <w:sz w:val="20"/>
        <w:szCs w:val="20"/>
      </w:rPr>
      <w:instrText xml:space="preserve"> PAGE   \* MERGEFORMAT </w:instrText>
    </w:r>
    <w:r w:rsidRPr="004274B9">
      <w:rPr>
        <w:sz w:val="20"/>
        <w:szCs w:val="20"/>
      </w:rPr>
      <w:fldChar w:fldCharType="separate"/>
    </w:r>
    <w:r w:rsidR="00DA201E" w:rsidRPr="00DA201E">
      <w:rPr>
        <w:noProof/>
        <w:sz w:val="20"/>
        <w:szCs w:val="20"/>
        <w:lang w:val="zh-TW"/>
      </w:rPr>
      <w:t>11</w:t>
    </w:r>
    <w:r w:rsidRPr="004274B9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129" w:rsidRDefault="00833129" w:rsidP="00197838">
      <w:r>
        <w:separator/>
      </w:r>
    </w:p>
  </w:footnote>
  <w:footnote w:type="continuationSeparator" w:id="0">
    <w:p w:rsidR="00833129" w:rsidRDefault="00833129" w:rsidP="001978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5F" w:rsidRDefault="00E7625F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5F" w:rsidRDefault="00E7625F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25F" w:rsidRDefault="00E7625F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30EE5"/>
    <w:multiLevelType w:val="hybridMultilevel"/>
    <w:tmpl w:val="0D886440"/>
    <w:lvl w:ilvl="0" w:tplc="576C53F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1">
    <w:nsid w:val="01956139"/>
    <w:multiLevelType w:val="hybridMultilevel"/>
    <w:tmpl w:val="BBF89998"/>
    <w:lvl w:ilvl="0" w:tplc="D2B4009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FC62B2"/>
    <w:multiLevelType w:val="hybridMultilevel"/>
    <w:tmpl w:val="48181790"/>
    <w:lvl w:ilvl="0" w:tplc="F61087E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8C1BFC"/>
    <w:multiLevelType w:val="hybridMultilevel"/>
    <w:tmpl w:val="B2782578"/>
    <w:lvl w:ilvl="0" w:tplc="CA6888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634D77"/>
    <w:multiLevelType w:val="hybridMultilevel"/>
    <w:tmpl w:val="842C01EA"/>
    <w:lvl w:ilvl="0" w:tplc="16FC0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587FC0"/>
    <w:multiLevelType w:val="hybridMultilevel"/>
    <w:tmpl w:val="A92C9EA2"/>
    <w:lvl w:ilvl="0" w:tplc="150E352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C30743"/>
    <w:multiLevelType w:val="hybridMultilevel"/>
    <w:tmpl w:val="1160172A"/>
    <w:lvl w:ilvl="0" w:tplc="0616E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75D1750"/>
    <w:multiLevelType w:val="hybridMultilevel"/>
    <w:tmpl w:val="CFD00E44"/>
    <w:lvl w:ilvl="0" w:tplc="01824E0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3F6AEA"/>
    <w:multiLevelType w:val="hybridMultilevel"/>
    <w:tmpl w:val="57DACEBE"/>
    <w:lvl w:ilvl="0" w:tplc="D25A5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FB83A1E"/>
    <w:multiLevelType w:val="hybridMultilevel"/>
    <w:tmpl w:val="65EA5508"/>
    <w:lvl w:ilvl="0" w:tplc="E634F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CE484C"/>
    <w:multiLevelType w:val="hybridMultilevel"/>
    <w:tmpl w:val="CE309090"/>
    <w:lvl w:ilvl="0" w:tplc="5D1A117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E3AE10D4">
      <w:start w:val="10"/>
      <w:numFmt w:val="japaneseLegal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4B33B2A"/>
    <w:multiLevelType w:val="hybridMultilevel"/>
    <w:tmpl w:val="CD0E087E"/>
    <w:lvl w:ilvl="0" w:tplc="03EAA940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ascii="標楷體" w:eastAsia="標楷體" w:hAnsi="標楷體" w:hint="default"/>
        <w:color w:val="00000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3">
    <w:nsid w:val="47E15603"/>
    <w:multiLevelType w:val="hybridMultilevel"/>
    <w:tmpl w:val="05D625BA"/>
    <w:lvl w:ilvl="0" w:tplc="D9BA39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29315BE"/>
    <w:multiLevelType w:val="hybridMultilevel"/>
    <w:tmpl w:val="D39489DC"/>
    <w:lvl w:ilvl="0" w:tplc="F36AE0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89E6B82"/>
    <w:multiLevelType w:val="hybridMultilevel"/>
    <w:tmpl w:val="8B7695D8"/>
    <w:lvl w:ilvl="0" w:tplc="B8AE78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566CD7"/>
    <w:multiLevelType w:val="hybridMultilevel"/>
    <w:tmpl w:val="F7A293A2"/>
    <w:lvl w:ilvl="0" w:tplc="CA9EC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ADA32DA"/>
    <w:multiLevelType w:val="hybridMultilevel"/>
    <w:tmpl w:val="2CCAA0D0"/>
    <w:lvl w:ilvl="0" w:tplc="CA6888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0757F0"/>
    <w:multiLevelType w:val="hybridMultilevel"/>
    <w:tmpl w:val="F98E4348"/>
    <w:lvl w:ilvl="0" w:tplc="1BCCB9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0F73867"/>
    <w:multiLevelType w:val="hybridMultilevel"/>
    <w:tmpl w:val="A69055F2"/>
    <w:lvl w:ilvl="0" w:tplc="D7F0CE86">
      <w:start w:val="1"/>
      <w:numFmt w:val="taiwaneseCountingThousand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1">
    <w:nsid w:val="66466422"/>
    <w:multiLevelType w:val="hybridMultilevel"/>
    <w:tmpl w:val="109A4714"/>
    <w:lvl w:ilvl="0" w:tplc="CA6888B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D2E2096"/>
    <w:multiLevelType w:val="hybridMultilevel"/>
    <w:tmpl w:val="65EA5508"/>
    <w:lvl w:ilvl="0" w:tplc="E634FD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DBE398C"/>
    <w:multiLevelType w:val="hybridMultilevel"/>
    <w:tmpl w:val="53EABFBC"/>
    <w:lvl w:ilvl="0" w:tplc="A4E8DD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3"/>
  </w:num>
  <w:num w:numId="5">
    <w:abstractNumId w:val="15"/>
  </w:num>
  <w:num w:numId="6">
    <w:abstractNumId w:val="5"/>
  </w:num>
  <w:num w:numId="7">
    <w:abstractNumId w:val="2"/>
  </w:num>
  <w:num w:numId="8">
    <w:abstractNumId w:val="16"/>
  </w:num>
  <w:num w:numId="9">
    <w:abstractNumId w:val="9"/>
  </w:num>
  <w:num w:numId="10">
    <w:abstractNumId w:val="6"/>
  </w:num>
  <w:num w:numId="11">
    <w:abstractNumId w:val="19"/>
  </w:num>
  <w:num w:numId="12">
    <w:abstractNumId w:val="0"/>
  </w:num>
  <w:num w:numId="13">
    <w:abstractNumId w:val="17"/>
  </w:num>
  <w:num w:numId="14">
    <w:abstractNumId w:val="13"/>
  </w:num>
  <w:num w:numId="15">
    <w:abstractNumId w:val="7"/>
  </w:num>
  <w:num w:numId="16">
    <w:abstractNumId w:val="14"/>
  </w:num>
  <w:num w:numId="17">
    <w:abstractNumId w:val="20"/>
  </w:num>
  <w:num w:numId="18">
    <w:abstractNumId w:val="22"/>
  </w:num>
  <w:num w:numId="19">
    <w:abstractNumId w:val="10"/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04B8"/>
    <w:rsid w:val="0001794E"/>
    <w:rsid w:val="000627B9"/>
    <w:rsid w:val="0007011E"/>
    <w:rsid w:val="00071FD5"/>
    <w:rsid w:val="0009047B"/>
    <w:rsid w:val="000C49F0"/>
    <w:rsid w:val="000E0AE9"/>
    <w:rsid w:val="000E154D"/>
    <w:rsid w:val="00104D8F"/>
    <w:rsid w:val="00106FA8"/>
    <w:rsid w:val="001200C0"/>
    <w:rsid w:val="00124104"/>
    <w:rsid w:val="00141739"/>
    <w:rsid w:val="001912F5"/>
    <w:rsid w:val="00197838"/>
    <w:rsid w:val="001B7723"/>
    <w:rsid w:val="001F4072"/>
    <w:rsid w:val="001F412E"/>
    <w:rsid w:val="00202556"/>
    <w:rsid w:val="002112E4"/>
    <w:rsid w:val="00251D12"/>
    <w:rsid w:val="00254BD9"/>
    <w:rsid w:val="002561A2"/>
    <w:rsid w:val="00270882"/>
    <w:rsid w:val="00291FDD"/>
    <w:rsid w:val="002B2A32"/>
    <w:rsid w:val="002E2FAD"/>
    <w:rsid w:val="002F2966"/>
    <w:rsid w:val="003214F3"/>
    <w:rsid w:val="00324F12"/>
    <w:rsid w:val="003252C0"/>
    <w:rsid w:val="003337F7"/>
    <w:rsid w:val="00343C5E"/>
    <w:rsid w:val="0035235E"/>
    <w:rsid w:val="00371EE9"/>
    <w:rsid w:val="003A09A0"/>
    <w:rsid w:val="003B1197"/>
    <w:rsid w:val="003D32FD"/>
    <w:rsid w:val="003D355D"/>
    <w:rsid w:val="004034FE"/>
    <w:rsid w:val="0046055D"/>
    <w:rsid w:val="00492C63"/>
    <w:rsid w:val="00495EB0"/>
    <w:rsid w:val="004C491D"/>
    <w:rsid w:val="004C5610"/>
    <w:rsid w:val="004E6978"/>
    <w:rsid w:val="00557FAD"/>
    <w:rsid w:val="005A4A77"/>
    <w:rsid w:val="005B38A3"/>
    <w:rsid w:val="005C245C"/>
    <w:rsid w:val="005E2899"/>
    <w:rsid w:val="005F5D06"/>
    <w:rsid w:val="006178F7"/>
    <w:rsid w:val="00646A11"/>
    <w:rsid w:val="006651D1"/>
    <w:rsid w:val="00671169"/>
    <w:rsid w:val="006A7D5B"/>
    <w:rsid w:val="006B34AA"/>
    <w:rsid w:val="006B6379"/>
    <w:rsid w:val="006C75D3"/>
    <w:rsid w:val="00735E15"/>
    <w:rsid w:val="00772CDC"/>
    <w:rsid w:val="00784C58"/>
    <w:rsid w:val="007908F5"/>
    <w:rsid w:val="007A0828"/>
    <w:rsid w:val="007A56C5"/>
    <w:rsid w:val="007A5FF3"/>
    <w:rsid w:val="007B1CC1"/>
    <w:rsid w:val="007C3DEA"/>
    <w:rsid w:val="008126C9"/>
    <w:rsid w:val="0081627E"/>
    <w:rsid w:val="00833129"/>
    <w:rsid w:val="0086618C"/>
    <w:rsid w:val="0089133C"/>
    <w:rsid w:val="008B1281"/>
    <w:rsid w:val="008B2393"/>
    <w:rsid w:val="008B250A"/>
    <w:rsid w:val="008F61DE"/>
    <w:rsid w:val="00901686"/>
    <w:rsid w:val="00904749"/>
    <w:rsid w:val="0090634C"/>
    <w:rsid w:val="00915698"/>
    <w:rsid w:val="009378F2"/>
    <w:rsid w:val="00943A2D"/>
    <w:rsid w:val="00975E90"/>
    <w:rsid w:val="00982397"/>
    <w:rsid w:val="009946AD"/>
    <w:rsid w:val="009B58CD"/>
    <w:rsid w:val="009D60F4"/>
    <w:rsid w:val="009F0395"/>
    <w:rsid w:val="00A2302F"/>
    <w:rsid w:val="00A65FC8"/>
    <w:rsid w:val="00A6747C"/>
    <w:rsid w:val="00A76578"/>
    <w:rsid w:val="00A76E89"/>
    <w:rsid w:val="00A93FD6"/>
    <w:rsid w:val="00AB47A7"/>
    <w:rsid w:val="00AC6097"/>
    <w:rsid w:val="00AE6AF5"/>
    <w:rsid w:val="00B0417D"/>
    <w:rsid w:val="00B70D98"/>
    <w:rsid w:val="00B86470"/>
    <w:rsid w:val="00B93ADF"/>
    <w:rsid w:val="00BA567B"/>
    <w:rsid w:val="00BB7420"/>
    <w:rsid w:val="00C04822"/>
    <w:rsid w:val="00C066EE"/>
    <w:rsid w:val="00C146C8"/>
    <w:rsid w:val="00C24921"/>
    <w:rsid w:val="00C3370B"/>
    <w:rsid w:val="00C6160D"/>
    <w:rsid w:val="00C72165"/>
    <w:rsid w:val="00C72BD7"/>
    <w:rsid w:val="00C809A1"/>
    <w:rsid w:val="00C93ED0"/>
    <w:rsid w:val="00CC5EB0"/>
    <w:rsid w:val="00D074BC"/>
    <w:rsid w:val="00D07DD2"/>
    <w:rsid w:val="00D379D5"/>
    <w:rsid w:val="00D6377A"/>
    <w:rsid w:val="00D7099B"/>
    <w:rsid w:val="00D75366"/>
    <w:rsid w:val="00D763E1"/>
    <w:rsid w:val="00DA201E"/>
    <w:rsid w:val="00DB16F3"/>
    <w:rsid w:val="00DC1AA4"/>
    <w:rsid w:val="00DC5C95"/>
    <w:rsid w:val="00DD3625"/>
    <w:rsid w:val="00DE04B8"/>
    <w:rsid w:val="00DF0755"/>
    <w:rsid w:val="00E15D63"/>
    <w:rsid w:val="00E30B9C"/>
    <w:rsid w:val="00E40468"/>
    <w:rsid w:val="00E458B5"/>
    <w:rsid w:val="00E56562"/>
    <w:rsid w:val="00E7625F"/>
    <w:rsid w:val="00E83DDA"/>
    <w:rsid w:val="00ED15E0"/>
    <w:rsid w:val="00EE243B"/>
    <w:rsid w:val="00F001AA"/>
    <w:rsid w:val="00F34516"/>
    <w:rsid w:val="00F50FC1"/>
    <w:rsid w:val="00F6754D"/>
    <w:rsid w:val="00F73546"/>
    <w:rsid w:val="00F863E5"/>
    <w:rsid w:val="00F935EB"/>
    <w:rsid w:val="00FA149A"/>
    <w:rsid w:val="00FB2099"/>
    <w:rsid w:val="00FB498D"/>
    <w:rsid w:val="00FD356A"/>
    <w:rsid w:val="00FD4284"/>
    <w:rsid w:val="00FE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4338"/>
    <o:shapelayout v:ext="edit">
      <o:idmap v:ext="edit" data="1"/>
      <o:rules v:ext="edit">
        <o:r id="V:Rule7" type="connector" idref="#直線單箭頭接點 21"/>
        <o:r id="V:Rule8" type="connector" idref="#直線單箭頭接點 18"/>
        <o:r id="V:Rule9" type="connector" idref="#直線單箭頭接點 17"/>
        <o:r id="V:Rule10" type="connector" idref="#直線單箭頭接點 19"/>
        <o:r id="V:Rule11" type="connector" idref="#直線單箭頭接點 22"/>
        <o:r id="V:Rule12" type="connector" idref="#直線單箭頭接點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627B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7B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E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E04B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E04B8"/>
  </w:style>
  <w:style w:type="paragraph" w:styleId="a6">
    <w:name w:val="Balloon Text"/>
    <w:basedOn w:val="a"/>
    <w:link w:val="a7"/>
    <w:uiPriority w:val="99"/>
    <w:semiHidden/>
    <w:unhideWhenUsed/>
    <w:rsid w:val="00DE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E04B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rsid w:val="00DE04B8"/>
    <w:rPr>
      <w:rFonts w:ascii="Arial" w:hAnsi="Arial" w:cs="Arial" w:hint="default"/>
      <w:strike w:val="0"/>
      <w:dstrike w:val="0"/>
      <w:color w:val="6D6C6B"/>
      <w:u w:val="none"/>
      <w:effect w:val="none"/>
    </w:rPr>
  </w:style>
  <w:style w:type="paragraph" w:styleId="11">
    <w:name w:val="toc 1"/>
    <w:basedOn w:val="a"/>
    <w:next w:val="a"/>
    <w:autoRedefine/>
    <w:uiPriority w:val="39"/>
    <w:rsid w:val="00DE04B8"/>
    <w:pPr>
      <w:tabs>
        <w:tab w:val="right" w:leader="dot" w:pos="8296"/>
      </w:tabs>
      <w:spacing w:before="120" w:after="120"/>
    </w:pPr>
    <w:rPr>
      <w:rFonts w:ascii="標楷體" w:eastAsia="標楷體" w:hAnsi="標楷體"/>
      <w:bCs/>
      <w:caps/>
      <w:noProof/>
      <w:color w:val="000000"/>
      <w:sz w:val="28"/>
      <w:szCs w:val="28"/>
    </w:rPr>
  </w:style>
  <w:style w:type="paragraph" w:styleId="Web">
    <w:name w:val="Normal (Web)"/>
    <w:basedOn w:val="a"/>
    <w:uiPriority w:val="99"/>
    <w:rsid w:val="00DE04B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table" w:styleId="a9">
    <w:name w:val="Table Grid"/>
    <w:basedOn w:val="a1"/>
    <w:uiPriority w:val="39"/>
    <w:rsid w:val="003A09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ilheadertext1">
    <w:name w:val="mailheadertext1"/>
    <w:basedOn w:val="a0"/>
    <w:rsid w:val="003A09A0"/>
    <w:rPr>
      <w:i w:val="0"/>
      <w:iCs w:val="0"/>
      <w:color w:val="353531"/>
      <w:sz w:val="18"/>
      <w:szCs w:val="18"/>
    </w:rPr>
  </w:style>
  <w:style w:type="paragraph" w:styleId="aa">
    <w:name w:val="Plain Text"/>
    <w:basedOn w:val="a"/>
    <w:link w:val="ab"/>
    <w:rsid w:val="00AE6AF5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AE6AF5"/>
    <w:rPr>
      <w:rFonts w:ascii="細明體" w:eastAsia="細明體" w:hAnsi="Courier New" w:cs="Courier New"/>
      <w:szCs w:val="24"/>
    </w:rPr>
  </w:style>
  <w:style w:type="character" w:styleId="ac">
    <w:name w:val="Emphasis"/>
    <w:qFormat/>
    <w:rsid w:val="00AE6AF5"/>
    <w:rPr>
      <w:b w:val="0"/>
      <w:bCs w:val="0"/>
      <w:i w:val="0"/>
      <w:iCs w:val="0"/>
      <w:color w:val="CC0033"/>
    </w:rPr>
  </w:style>
  <w:style w:type="paragraph" w:styleId="ad">
    <w:name w:val="header"/>
    <w:basedOn w:val="a"/>
    <w:link w:val="ae"/>
    <w:unhideWhenUsed/>
    <w:rsid w:val="00197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197838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0627B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0627B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">
    <w:name w:val="Body Text"/>
    <w:basedOn w:val="a"/>
    <w:link w:val="af0"/>
    <w:rsid w:val="000627B9"/>
    <w:pPr>
      <w:jc w:val="center"/>
    </w:pPr>
    <w:rPr>
      <w:sz w:val="36"/>
      <w:szCs w:val="20"/>
    </w:rPr>
  </w:style>
  <w:style w:type="character" w:customStyle="1" w:styleId="af0">
    <w:name w:val="本文 字元"/>
    <w:basedOn w:val="a0"/>
    <w:link w:val="af"/>
    <w:rsid w:val="000627B9"/>
    <w:rPr>
      <w:rFonts w:ascii="Times New Roman" w:eastAsia="新細明體" w:hAnsi="Times New Roman" w:cs="Times New Roman"/>
      <w:sz w:val="36"/>
      <w:szCs w:val="20"/>
    </w:rPr>
  </w:style>
  <w:style w:type="paragraph" w:styleId="2">
    <w:name w:val="Body Text Indent 2"/>
    <w:basedOn w:val="a"/>
    <w:link w:val="20"/>
    <w:rsid w:val="000627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0627B9"/>
    <w:rPr>
      <w:rFonts w:ascii="Times New Roman" w:eastAsia="新細明體" w:hAnsi="Times New Roman" w:cs="Times New Roman"/>
      <w:szCs w:val="24"/>
    </w:rPr>
  </w:style>
  <w:style w:type="character" w:customStyle="1" w:styleId="af1">
    <w:name w:val="(一標題 字元"/>
    <w:basedOn w:val="a0"/>
    <w:link w:val="af2"/>
    <w:locked/>
    <w:rsid w:val="000627B9"/>
    <w:rPr>
      <w:rFonts w:ascii="標楷體" w:eastAsia="標楷體" w:hAnsi="標楷體"/>
      <w:color w:val="000000"/>
      <w:szCs w:val="24"/>
    </w:rPr>
  </w:style>
  <w:style w:type="paragraph" w:customStyle="1" w:styleId="af2">
    <w:name w:val="(一標題"/>
    <w:basedOn w:val="a"/>
    <w:link w:val="af1"/>
    <w:rsid w:val="000627B9"/>
    <w:pPr>
      <w:ind w:leftChars="225" w:left="225" w:hangingChars="225" w:hanging="540"/>
    </w:pPr>
    <w:rPr>
      <w:rFonts w:ascii="標楷體" w:eastAsia="標楷體" w:hAnsi="標楷體" w:cstheme="minorBidi"/>
      <w:color w:val="000000"/>
    </w:rPr>
  </w:style>
  <w:style w:type="paragraph" w:styleId="af3">
    <w:name w:val="List Paragraph"/>
    <w:basedOn w:val="a"/>
    <w:uiPriority w:val="34"/>
    <w:qFormat/>
    <w:rsid w:val="000627B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4">
    <w:name w:val="footnote text"/>
    <w:basedOn w:val="a"/>
    <w:link w:val="af5"/>
    <w:rsid w:val="000627B9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rsid w:val="000627B9"/>
    <w:rPr>
      <w:rFonts w:ascii="Times New Roman" w:eastAsia="新細明體" w:hAnsi="Times New Roman" w:cs="Times New Roman"/>
      <w:sz w:val="20"/>
      <w:szCs w:val="20"/>
    </w:rPr>
  </w:style>
  <w:style w:type="character" w:styleId="af6">
    <w:name w:val="footnote reference"/>
    <w:basedOn w:val="a0"/>
    <w:rsid w:val="000627B9"/>
    <w:rPr>
      <w:vertAlign w:val="superscript"/>
    </w:rPr>
  </w:style>
  <w:style w:type="paragraph" w:customStyle="1" w:styleId="8">
    <w:name w:val="8"/>
    <w:basedOn w:val="a"/>
    <w:rsid w:val="000627B9"/>
    <w:pPr>
      <w:widowControl/>
      <w:spacing w:before="100" w:after="100"/>
    </w:pPr>
    <w:rPr>
      <w:rFonts w:ascii="Arial Unicode MS" w:eastAsia="Arial Unicode MS" w:hAnsi="Arial Unicode MS"/>
      <w:kern w:val="0"/>
      <w:szCs w:val="20"/>
    </w:rPr>
  </w:style>
  <w:style w:type="character" w:customStyle="1" w:styleId="dialogtext1">
    <w:name w:val="dialog_text1"/>
    <w:rsid w:val="000627B9"/>
    <w:rPr>
      <w:rFonts w:ascii="sөũ" w:hAnsi="sөũ" w:hint="default"/>
      <w:color w:val="000000"/>
      <w:sz w:val="24"/>
      <w:szCs w:val="24"/>
    </w:rPr>
  </w:style>
  <w:style w:type="paragraph" w:styleId="af7">
    <w:name w:val="Body Text Indent"/>
    <w:basedOn w:val="a"/>
    <w:link w:val="af8"/>
    <w:rsid w:val="000627B9"/>
    <w:pPr>
      <w:spacing w:line="360" w:lineRule="auto"/>
      <w:ind w:firstLineChars="213" w:firstLine="511"/>
    </w:pPr>
    <w:rPr>
      <w:rFonts w:ascii="新細明體"/>
      <w:color w:val="000000"/>
    </w:rPr>
  </w:style>
  <w:style w:type="character" w:customStyle="1" w:styleId="af8">
    <w:name w:val="本文縮排 字元"/>
    <w:basedOn w:val="a0"/>
    <w:link w:val="af7"/>
    <w:rsid w:val="000627B9"/>
    <w:rPr>
      <w:rFonts w:ascii="新細明體" w:eastAsia="新細明體" w:hAnsi="Times New Roman" w:cs="Times New Roman"/>
      <w:color w:val="000000"/>
      <w:szCs w:val="24"/>
    </w:rPr>
  </w:style>
  <w:style w:type="character" w:customStyle="1" w:styleId="-2">
    <w:name w:val="(*目錄-2) 字元"/>
    <w:basedOn w:val="a0"/>
    <w:link w:val="-20"/>
    <w:locked/>
    <w:rsid w:val="000627B9"/>
    <w:rPr>
      <w:rFonts w:ascii="標楷體" w:eastAsia="標楷體" w:hAnsi="標楷體"/>
      <w:b/>
      <w:bCs/>
      <w:sz w:val="36"/>
      <w:szCs w:val="44"/>
    </w:rPr>
  </w:style>
  <w:style w:type="paragraph" w:customStyle="1" w:styleId="-20">
    <w:name w:val="(*目錄-2)"/>
    <w:basedOn w:val="a"/>
    <w:link w:val="-2"/>
    <w:rsid w:val="000627B9"/>
    <w:pPr>
      <w:jc w:val="center"/>
      <w:outlineLvl w:val="0"/>
    </w:pPr>
    <w:rPr>
      <w:rFonts w:ascii="標楷體" w:eastAsia="標楷體" w:hAnsi="標楷體" w:cstheme="minorBidi"/>
      <w:b/>
      <w:bCs/>
      <w:sz w:val="36"/>
      <w:szCs w:val="44"/>
    </w:rPr>
  </w:style>
  <w:style w:type="character" w:styleId="af9">
    <w:name w:val="Strong"/>
    <w:basedOn w:val="a0"/>
    <w:uiPriority w:val="22"/>
    <w:qFormat/>
    <w:rsid w:val="00EE2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B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0627B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7B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E04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DE04B8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DE04B8"/>
  </w:style>
  <w:style w:type="paragraph" w:styleId="a6">
    <w:name w:val="Balloon Text"/>
    <w:basedOn w:val="a"/>
    <w:link w:val="a7"/>
    <w:uiPriority w:val="99"/>
    <w:semiHidden/>
    <w:unhideWhenUsed/>
    <w:rsid w:val="00DE0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E04B8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rsid w:val="00DE04B8"/>
    <w:rPr>
      <w:rFonts w:ascii="Arial" w:hAnsi="Arial" w:cs="Arial" w:hint="default"/>
      <w:strike w:val="0"/>
      <w:dstrike w:val="0"/>
      <w:color w:val="6D6C6B"/>
      <w:u w:val="none"/>
      <w:effect w:val="none"/>
    </w:rPr>
  </w:style>
  <w:style w:type="paragraph" w:styleId="11">
    <w:name w:val="toc 1"/>
    <w:basedOn w:val="a"/>
    <w:next w:val="a"/>
    <w:autoRedefine/>
    <w:uiPriority w:val="39"/>
    <w:rsid w:val="00DE04B8"/>
    <w:pPr>
      <w:tabs>
        <w:tab w:val="right" w:leader="dot" w:pos="8296"/>
      </w:tabs>
      <w:spacing w:before="120" w:after="120"/>
    </w:pPr>
    <w:rPr>
      <w:rFonts w:ascii="標楷體" w:eastAsia="標楷體" w:hAnsi="標楷體"/>
      <w:bCs/>
      <w:caps/>
      <w:noProof/>
      <w:color w:val="000000"/>
      <w:sz w:val="28"/>
      <w:szCs w:val="28"/>
    </w:rPr>
  </w:style>
  <w:style w:type="paragraph" w:styleId="Web">
    <w:name w:val="Normal (Web)"/>
    <w:basedOn w:val="a"/>
    <w:uiPriority w:val="99"/>
    <w:rsid w:val="00DE04B8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table" w:styleId="a9">
    <w:name w:val="Table Grid"/>
    <w:basedOn w:val="a1"/>
    <w:rsid w:val="003A0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lheadertext1">
    <w:name w:val="mailheadertext1"/>
    <w:basedOn w:val="a0"/>
    <w:rsid w:val="003A09A0"/>
    <w:rPr>
      <w:i w:val="0"/>
      <w:iCs w:val="0"/>
      <w:color w:val="353531"/>
      <w:sz w:val="18"/>
      <w:szCs w:val="18"/>
    </w:rPr>
  </w:style>
  <w:style w:type="paragraph" w:styleId="aa">
    <w:name w:val="Plain Text"/>
    <w:basedOn w:val="a"/>
    <w:link w:val="ab"/>
    <w:rsid w:val="00AE6AF5"/>
    <w:rPr>
      <w:rFonts w:ascii="細明體" w:eastAsia="細明體" w:hAnsi="Courier New" w:cs="Courier New"/>
    </w:rPr>
  </w:style>
  <w:style w:type="character" w:customStyle="1" w:styleId="ab">
    <w:name w:val="純文字 字元"/>
    <w:basedOn w:val="a0"/>
    <w:link w:val="aa"/>
    <w:rsid w:val="00AE6AF5"/>
    <w:rPr>
      <w:rFonts w:ascii="細明體" w:eastAsia="細明體" w:hAnsi="Courier New" w:cs="Courier New"/>
      <w:szCs w:val="24"/>
    </w:rPr>
  </w:style>
  <w:style w:type="character" w:styleId="ac">
    <w:name w:val="Emphasis"/>
    <w:qFormat/>
    <w:rsid w:val="00AE6AF5"/>
    <w:rPr>
      <w:b w:val="0"/>
      <w:bCs w:val="0"/>
      <w:i w:val="0"/>
      <w:iCs w:val="0"/>
      <w:color w:val="CC0033"/>
    </w:rPr>
  </w:style>
  <w:style w:type="paragraph" w:styleId="ad">
    <w:name w:val="header"/>
    <w:basedOn w:val="a"/>
    <w:link w:val="ae"/>
    <w:unhideWhenUsed/>
    <w:rsid w:val="00197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rsid w:val="00197838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link w:val="1"/>
    <w:rsid w:val="000627B9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0627B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">
    <w:name w:val="Body Text"/>
    <w:basedOn w:val="a"/>
    <w:link w:val="af0"/>
    <w:rsid w:val="000627B9"/>
    <w:pPr>
      <w:jc w:val="center"/>
    </w:pPr>
    <w:rPr>
      <w:sz w:val="36"/>
      <w:szCs w:val="20"/>
    </w:rPr>
  </w:style>
  <w:style w:type="character" w:customStyle="1" w:styleId="af0">
    <w:name w:val="本文 字元"/>
    <w:basedOn w:val="a0"/>
    <w:link w:val="af"/>
    <w:rsid w:val="000627B9"/>
    <w:rPr>
      <w:rFonts w:ascii="Times New Roman" w:eastAsia="新細明體" w:hAnsi="Times New Roman" w:cs="Times New Roman"/>
      <w:sz w:val="36"/>
      <w:szCs w:val="20"/>
    </w:rPr>
  </w:style>
  <w:style w:type="paragraph" w:styleId="2">
    <w:name w:val="Body Text Indent 2"/>
    <w:basedOn w:val="a"/>
    <w:link w:val="20"/>
    <w:rsid w:val="000627B9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rsid w:val="000627B9"/>
    <w:rPr>
      <w:rFonts w:ascii="Times New Roman" w:eastAsia="新細明體" w:hAnsi="Times New Roman" w:cs="Times New Roman"/>
      <w:szCs w:val="24"/>
    </w:rPr>
  </w:style>
  <w:style w:type="character" w:customStyle="1" w:styleId="af1">
    <w:name w:val="(一標題 字元"/>
    <w:basedOn w:val="a0"/>
    <w:link w:val="af2"/>
    <w:locked/>
    <w:rsid w:val="000627B9"/>
    <w:rPr>
      <w:rFonts w:ascii="標楷體" w:eastAsia="標楷體" w:hAnsi="標楷體"/>
      <w:color w:val="000000"/>
      <w:szCs w:val="24"/>
    </w:rPr>
  </w:style>
  <w:style w:type="paragraph" w:customStyle="1" w:styleId="af2">
    <w:name w:val="(一標題"/>
    <w:basedOn w:val="a"/>
    <w:link w:val="af1"/>
    <w:rsid w:val="000627B9"/>
    <w:pPr>
      <w:ind w:leftChars="225" w:left="225" w:hangingChars="225" w:hanging="540"/>
    </w:pPr>
    <w:rPr>
      <w:rFonts w:ascii="標楷體" w:eastAsia="標楷體" w:hAnsi="標楷體" w:cstheme="minorBidi"/>
      <w:color w:val="000000"/>
    </w:rPr>
  </w:style>
  <w:style w:type="paragraph" w:styleId="af3">
    <w:name w:val="List Paragraph"/>
    <w:basedOn w:val="a"/>
    <w:uiPriority w:val="34"/>
    <w:qFormat/>
    <w:rsid w:val="000627B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4">
    <w:name w:val="footnote text"/>
    <w:basedOn w:val="a"/>
    <w:link w:val="af5"/>
    <w:rsid w:val="000627B9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rsid w:val="000627B9"/>
    <w:rPr>
      <w:rFonts w:ascii="Times New Roman" w:eastAsia="新細明體" w:hAnsi="Times New Roman" w:cs="Times New Roman"/>
      <w:sz w:val="20"/>
      <w:szCs w:val="20"/>
    </w:rPr>
  </w:style>
  <w:style w:type="character" w:styleId="af6">
    <w:name w:val="footnote reference"/>
    <w:basedOn w:val="a0"/>
    <w:rsid w:val="000627B9"/>
    <w:rPr>
      <w:vertAlign w:val="superscript"/>
    </w:rPr>
  </w:style>
  <w:style w:type="paragraph" w:customStyle="1" w:styleId="8">
    <w:name w:val="8"/>
    <w:basedOn w:val="a"/>
    <w:rsid w:val="000627B9"/>
    <w:pPr>
      <w:widowControl/>
      <w:spacing w:before="100" w:after="100"/>
    </w:pPr>
    <w:rPr>
      <w:rFonts w:ascii="Arial Unicode MS" w:eastAsia="Arial Unicode MS" w:hAnsi="Arial Unicode MS"/>
      <w:kern w:val="0"/>
      <w:szCs w:val="20"/>
    </w:rPr>
  </w:style>
  <w:style w:type="character" w:customStyle="1" w:styleId="dialogtext1">
    <w:name w:val="dialog_text1"/>
    <w:rsid w:val="000627B9"/>
    <w:rPr>
      <w:rFonts w:ascii="sөũ" w:hAnsi="sөũ" w:hint="default"/>
      <w:color w:val="000000"/>
      <w:sz w:val="24"/>
      <w:szCs w:val="24"/>
    </w:rPr>
  </w:style>
  <w:style w:type="paragraph" w:styleId="af7">
    <w:name w:val="Body Text Indent"/>
    <w:basedOn w:val="a"/>
    <w:link w:val="af8"/>
    <w:rsid w:val="000627B9"/>
    <w:pPr>
      <w:spacing w:line="360" w:lineRule="auto"/>
      <w:ind w:firstLineChars="213" w:firstLine="511"/>
    </w:pPr>
    <w:rPr>
      <w:rFonts w:ascii="新細明體"/>
      <w:color w:val="000000"/>
    </w:rPr>
  </w:style>
  <w:style w:type="character" w:customStyle="1" w:styleId="af8">
    <w:name w:val="本文縮排 字元"/>
    <w:basedOn w:val="a0"/>
    <w:link w:val="af7"/>
    <w:rsid w:val="000627B9"/>
    <w:rPr>
      <w:rFonts w:ascii="新細明體" w:eastAsia="新細明體" w:hAnsi="Times New Roman" w:cs="Times New Roman"/>
      <w:color w:val="000000"/>
      <w:szCs w:val="24"/>
    </w:rPr>
  </w:style>
  <w:style w:type="character" w:customStyle="1" w:styleId="-2">
    <w:name w:val="(*目錄-2) 字元"/>
    <w:basedOn w:val="a0"/>
    <w:link w:val="-20"/>
    <w:locked/>
    <w:rsid w:val="000627B9"/>
    <w:rPr>
      <w:rFonts w:ascii="標楷體" w:eastAsia="標楷體" w:hAnsi="標楷體"/>
      <w:b/>
      <w:bCs/>
      <w:sz w:val="36"/>
      <w:szCs w:val="44"/>
    </w:rPr>
  </w:style>
  <w:style w:type="paragraph" w:customStyle="1" w:styleId="-20">
    <w:name w:val="(*目錄-2)"/>
    <w:basedOn w:val="a"/>
    <w:link w:val="-2"/>
    <w:rsid w:val="000627B9"/>
    <w:pPr>
      <w:jc w:val="center"/>
      <w:outlineLvl w:val="0"/>
    </w:pPr>
    <w:rPr>
      <w:rFonts w:ascii="標楷體" w:eastAsia="標楷體" w:hAnsi="標楷體" w:cstheme="minorBidi"/>
      <w:b/>
      <w:bCs/>
      <w:sz w:val="36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fionachang@utaipei.edu.tw" TargetMode="External"/><Relationship Id="rId18" Type="http://schemas.openxmlformats.org/officeDocument/2006/relationships/hyperlink" Target="mailto:Hsingju9@yahoo.com.tw" TargetMode="External"/><Relationship Id="rId26" Type="http://schemas.openxmlformats.org/officeDocument/2006/relationships/hyperlink" Target="http://zh.wikipedia.org/wiki/9%E6%9C%8830%E6%97%A5" TargetMode="Externa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mailto:clchern@ntnu.edu.tw" TargetMode="External"/><Relationship Id="rId17" Type="http://schemas.openxmlformats.org/officeDocument/2006/relationships/hyperlink" Target="mailto:annentust@gmail.com" TargetMode="External"/><Relationship Id="rId25" Type="http://schemas.openxmlformats.org/officeDocument/2006/relationships/hyperlink" Target="http://zh.wikipedia.org/wiki/2006%E5%B9%B4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yaming@tea.ntue.edu.tw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hu@utaipei.edu.tw" TargetMode="Externa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mailto:wylin@utaipei.edu.tw" TargetMode="External"/><Relationship Id="rId23" Type="http://schemas.openxmlformats.org/officeDocument/2006/relationships/header" Target="header3.xml"/><Relationship Id="rId28" Type="http://schemas.openxmlformats.org/officeDocument/2006/relationships/fontTable" Target="fontTable.xml"/><Relationship Id="rId10" Type="http://schemas.openxmlformats.org/officeDocument/2006/relationships/hyperlink" Target="mailto:t22044@ntnu.edu.tw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mailto:t22043@ntnu.edu.tw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C3CD-3ADD-4576-8EE8-1550BDF47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2442</Words>
  <Characters>13922</Characters>
  <Application>Microsoft Office Word</Application>
  <DocSecurity>0</DocSecurity>
  <Lines>116</Lines>
  <Paragraphs>32</Paragraphs>
  <ScaleCrop>false</ScaleCrop>
  <Company>whps</Company>
  <LinksUpToDate>false</LinksUpToDate>
  <CharactersWithSpaces>16332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2015-09-08T00:48:00Z</cp:lastPrinted>
  <dcterms:created xsi:type="dcterms:W3CDTF">2016-08-26T06:38:00Z</dcterms:created>
  <dcterms:modified xsi:type="dcterms:W3CDTF">2016-08-26T06:49:00Z</dcterms:modified>
</cp:coreProperties>
</file>